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06BE" w:rsidRPr="006A26A9" w:rsidRDefault="00742961" w:rsidP="00BD5B12">
      <w:pPr>
        <w:spacing w:after="0" w:line="240" w:lineRule="auto"/>
        <w:jc w:val="center"/>
        <w:rPr>
          <w:rFonts w:ascii="Times New Roman" w:hAnsi="Times New Roman" w:cs="Times New Roman"/>
          <w:b/>
          <w:color w:val="000000" w:themeColor="text1"/>
          <w:sz w:val="24"/>
          <w:szCs w:val="24"/>
          <w:lang w:val="sv-SE"/>
        </w:rPr>
      </w:pPr>
      <w:r w:rsidRPr="006A26A9">
        <w:rPr>
          <w:rFonts w:ascii="Times New Roman" w:hAnsi="Times New Roman" w:cs="Times New Roman"/>
          <w:b/>
          <w:color w:val="000000" w:themeColor="text1"/>
          <w:sz w:val="24"/>
          <w:szCs w:val="24"/>
          <w:lang w:val="sv-SE"/>
        </w:rPr>
        <w:t>KẾ HOẠCH GIÁO DỤC MÔN</w:t>
      </w:r>
      <w:r w:rsidR="00C306BE" w:rsidRPr="006A26A9">
        <w:rPr>
          <w:rFonts w:ascii="Times New Roman" w:hAnsi="Times New Roman" w:cs="Times New Roman"/>
          <w:b/>
          <w:color w:val="000000" w:themeColor="text1"/>
          <w:sz w:val="24"/>
          <w:szCs w:val="24"/>
          <w:lang w:val="sv-SE"/>
        </w:rPr>
        <w:t xml:space="preserve"> HỌC</w:t>
      </w:r>
    </w:p>
    <w:p w:rsidR="00742961" w:rsidRPr="006A26A9" w:rsidRDefault="00742961" w:rsidP="00BD5B12">
      <w:pPr>
        <w:spacing w:after="0" w:line="240" w:lineRule="auto"/>
        <w:jc w:val="center"/>
        <w:rPr>
          <w:rFonts w:ascii="Times New Roman" w:hAnsi="Times New Roman" w:cs="Times New Roman"/>
          <w:b/>
          <w:color w:val="000000" w:themeColor="text1"/>
          <w:sz w:val="24"/>
          <w:szCs w:val="24"/>
          <w:lang w:val="sv-SE"/>
        </w:rPr>
      </w:pPr>
      <w:r w:rsidRPr="006A26A9">
        <w:rPr>
          <w:rFonts w:ascii="Times New Roman" w:hAnsi="Times New Roman" w:cs="Times New Roman"/>
          <w:b/>
          <w:color w:val="000000" w:themeColor="text1"/>
          <w:sz w:val="24"/>
          <w:szCs w:val="24"/>
          <w:lang w:val="sv-SE"/>
        </w:rPr>
        <w:t>Năm học 2020 – 2021</w:t>
      </w:r>
    </w:p>
    <w:p w:rsidR="00C306BE" w:rsidRPr="006A26A9" w:rsidRDefault="00C306BE" w:rsidP="00C306BE">
      <w:pPr>
        <w:spacing w:after="0" w:line="240" w:lineRule="auto"/>
        <w:jc w:val="center"/>
        <w:rPr>
          <w:rFonts w:ascii="Times New Roman" w:hAnsi="Times New Roman" w:cs="Times New Roman"/>
          <w:b/>
          <w:color w:val="000000" w:themeColor="text1"/>
          <w:sz w:val="24"/>
          <w:szCs w:val="24"/>
          <w:lang w:val="sv-SE"/>
        </w:rPr>
      </w:pPr>
      <w:r w:rsidRPr="006A26A9">
        <w:rPr>
          <w:rFonts w:ascii="Times New Roman" w:hAnsi="Times New Roman" w:cs="Times New Roman"/>
          <w:b/>
          <w:color w:val="000000" w:themeColor="text1"/>
          <w:sz w:val="24"/>
          <w:szCs w:val="24"/>
          <w:lang w:val="sv-SE"/>
        </w:rPr>
        <w:t>VẬT LÝ LỚP 9</w:t>
      </w:r>
    </w:p>
    <w:p w:rsidR="00C306BE" w:rsidRPr="006A26A9" w:rsidRDefault="00C306BE" w:rsidP="00C306BE">
      <w:pPr>
        <w:spacing w:after="0" w:line="240" w:lineRule="auto"/>
        <w:jc w:val="center"/>
        <w:rPr>
          <w:rFonts w:ascii="Times New Roman" w:hAnsi="Times New Roman" w:cs="Times New Roman"/>
          <w:b/>
          <w:sz w:val="24"/>
          <w:szCs w:val="24"/>
          <w:lang w:val="sv-SE"/>
        </w:rPr>
      </w:pPr>
      <w:r w:rsidRPr="006A26A9">
        <w:rPr>
          <w:rFonts w:ascii="Times New Roman" w:hAnsi="Times New Roman" w:cs="Times New Roman"/>
          <w:b/>
          <w:sz w:val="24"/>
          <w:szCs w:val="24"/>
          <w:lang w:val="sv-SE"/>
        </w:rPr>
        <w:t>(Đính kèm kế hoạch giáo dục nhà trường số   ngày       /9/2020)</w:t>
      </w:r>
    </w:p>
    <w:p w:rsidR="00C306BE" w:rsidRPr="006A26A9" w:rsidRDefault="00C306BE" w:rsidP="00C306BE">
      <w:pPr>
        <w:spacing w:after="0" w:line="240" w:lineRule="auto"/>
        <w:jc w:val="center"/>
        <w:rPr>
          <w:rFonts w:ascii="Times New Roman" w:hAnsi="Times New Roman" w:cs="Times New Roman"/>
          <w:b/>
          <w:color w:val="000000" w:themeColor="text1"/>
          <w:sz w:val="24"/>
          <w:szCs w:val="24"/>
          <w:lang w:val="sv-SE"/>
        </w:rPr>
      </w:pPr>
      <w:bookmarkStart w:id="0" w:name="_GoBack"/>
      <w:bookmarkEnd w:id="0"/>
    </w:p>
    <w:p w:rsidR="00C306BE" w:rsidRPr="006A26A9" w:rsidRDefault="00C306BE" w:rsidP="00BD5B12">
      <w:pPr>
        <w:spacing w:after="0" w:line="240" w:lineRule="auto"/>
        <w:jc w:val="center"/>
        <w:rPr>
          <w:rFonts w:ascii="Times New Roman" w:hAnsi="Times New Roman" w:cs="Times New Roman"/>
          <w:b/>
          <w:color w:val="000000" w:themeColor="text1"/>
          <w:sz w:val="24"/>
          <w:szCs w:val="24"/>
          <w:lang w:val="sv-SE"/>
        </w:rPr>
      </w:pPr>
    </w:p>
    <w:p w:rsidR="005A07D5" w:rsidRPr="006A26A9" w:rsidRDefault="005A07D5" w:rsidP="00BD5B12">
      <w:pPr>
        <w:spacing w:after="0" w:line="240" w:lineRule="auto"/>
        <w:rPr>
          <w:rFonts w:ascii="Times New Roman" w:hAnsi="Times New Roman" w:cs="Times New Roman"/>
          <w:b/>
          <w:color w:val="000000" w:themeColor="text1"/>
          <w:sz w:val="24"/>
          <w:szCs w:val="24"/>
        </w:rPr>
      </w:pPr>
      <w:r w:rsidRPr="006A26A9">
        <w:rPr>
          <w:rFonts w:ascii="Times New Roman" w:hAnsi="Times New Roman" w:cs="Times New Roman"/>
          <w:b/>
          <w:color w:val="000000" w:themeColor="text1"/>
          <w:sz w:val="24"/>
          <w:szCs w:val="24"/>
        </w:rPr>
        <w:t>HỌC KÌ I</w:t>
      </w:r>
      <w:r w:rsidR="00C306BE" w:rsidRPr="006A26A9">
        <w:rPr>
          <w:rFonts w:ascii="Times New Roman" w:hAnsi="Times New Roman" w:cs="Times New Roman"/>
          <w:b/>
          <w:color w:val="000000" w:themeColor="text1"/>
          <w:sz w:val="24"/>
          <w:szCs w:val="24"/>
        </w:rPr>
        <w:t xml:space="preserve"> (18 Tuần: 36 tiết)</w:t>
      </w:r>
    </w:p>
    <w:p w:rsidR="00436439" w:rsidRPr="006A26A9" w:rsidRDefault="00436439" w:rsidP="00BD5B12">
      <w:pPr>
        <w:spacing w:after="0" w:line="240" w:lineRule="auto"/>
        <w:rPr>
          <w:rFonts w:ascii="Times New Roman" w:hAnsi="Times New Roman" w:cs="Times New Roman"/>
          <w:b/>
          <w:color w:val="000000" w:themeColor="text1"/>
          <w:sz w:val="24"/>
          <w:szCs w:val="24"/>
        </w:rPr>
      </w:pPr>
    </w:p>
    <w:tbl>
      <w:tblPr>
        <w:tblpPr w:leftFromText="180" w:rightFromText="180" w:vertAnchor="text" w:tblpX="216" w:tblpY="1"/>
        <w:tblOverlap w:val="neve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675"/>
        <w:gridCol w:w="34"/>
        <w:gridCol w:w="1559"/>
        <w:gridCol w:w="6521"/>
        <w:gridCol w:w="1667"/>
        <w:gridCol w:w="34"/>
        <w:gridCol w:w="1242"/>
        <w:gridCol w:w="567"/>
        <w:gridCol w:w="1134"/>
        <w:gridCol w:w="141"/>
        <w:gridCol w:w="709"/>
      </w:tblGrid>
      <w:tr w:rsidR="00583E8E" w:rsidRPr="006A26A9" w:rsidTr="001201F3">
        <w:trPr>
          <w:trHeight w:val="1135"/>
        </w:trPr>
        <w:tc>
          <w:tcPr>
            <w:tcW w:w="709" w:type="dxa"/>
            <w:tcBorders>
              <w:top w:val="single" w:sz="4" w:space="0" w:color="auto"/>
              <w:left w:val="single" w:sz="4" w:space="0" w:color="auto"/>
              <w:bottom w:val="single" w:sz="4" w:space="0" w:color="auto"/>
              <w:right w:val="single" w:sz="4" w:space="0" w:color="auto"/>
            </w:tcBorders>
            <w:vAlign w:val="center"/>
          </w:tcPr>
          <w:p w:rsidR="00583E8E" w:rsidRPr="006A26A9" w:rsidRDefault="00583E8E" w:rsidP="00E26FAB">
            <w:pPr>
              <w:pStyle w:val="BodyText2"/>
              <w:rPr>
                <w:rFonts w:ascii="Times New Roman" w:hAnsi="Times New Roman"/>
                <w:color w:val="000000" w:themeColor="text1"/>
                <w:sz w:val="24"/>
                <w:szCs w:val="24"/>
              </w:rPr>
            </w:pPr>
            <w:r w:rsidRPr="006A26A9">
              <w:rPr>
                <w:rFonts w:ascii="Times New Roman" w:hAnsi="Times New Roman"/>
                <w:color w:val="000000" w:themeColor="text1"/>
                <w:sz w:val="24"/>
                <w:szCs w:val="24"/>
              </w:rPr>
              <w:t>Tuần</w:t>
            </w:r>
          </w:p>
        </w:tc>
        <w:tc>
          <w:tcPr>
            <w:tcW w:w="709" w:type="dxa"/>
            <w:gridSpan w:val="2"/>
            <w:tcBorders>
              <w:top w:val="single" w:sz="4" w:space="0" w:color="auto"/>
              <w:left w:val="single" w:sz="4" w:space="0" w:color="auto"/>
              <w:right w:val="single" w:sz="4" w:space="0" w:color="auto"/>
            </w:tcBorders>
            <w:vAlign w:val="center"/>
          </w:tcPr>
          <w:p w:rsidR="00583E8E" w:rsidRPr="006A26A9" w:rsidRDefault="00583E8E" w:rsidP="00E26FAB">
            <w:pPr>
              <w:pStyle w:val="Heading2"/>
              <w:rPr>
                <w:rFonts w:ascii="Times New Roman" w:hAnsi="Times New Roman"/>
                <w:color w:val="000000" w:themeColor="text1"/>
                <w:sz w:val="24"/>
                <w:szCs w:val="24"/>
              </w:rPr>
            </w:pPr>
            <w:r w:rsidRPr="006A26A9">
              <w:rPr>
                <w:rFonts w:ascii="Times New Roman" w:hAnsi="Times New Roman"/>
                <w:color w:val="000000" w:themeColor="text1"/>
                <w:sz w:val="24"/>
                <w:szCs w:val="24"/>
              </w:rPr>
              <w:t>Tiết</w:t>
            </w:r>
          </w:p>
        </w:tc>
        <w:tc>
          <w:tcPr>
            <w:tcW w:w="1559" w:type="dxa"/>
            <w:tcBorders>
              <w:top w:val="single" w:sz="4" w:space="0" w:color="auto"/>
              <w:left w:val="single" w:sz="4" w:space="0" w:color="auto"/>
              <w:right w:val="single" w:sz="4" w:space="0" w:color="auto"/>
            </w:tcBorders>
            <w:vAlign w:val="center"/>
          </w:tcPr>
          <w:p w:rsidR="00583E8E" w:rsidRPr="006A26A9" w:rsidRDefault="00583E8E" w:rsidP="00E26FAB">
            <w:pPr>
              <w:pStyle w:val="BodyText2"/>
              <w:rPr>
                <w:rFonts w:ascii="Times New Roman" w:hAnsi="Times New Roman"/>
                <w:color w:val="000000" w:themeColor="text1"/>
                <w:sz w:val="24"/>
                <w:szCs w:val="24"/>
              </w:rPr>
            </w:pPr>
            <w:r w:rsidRPr="006A26A9">
              <w:rPr>
                <w:rFonts w:ascii="Times New Roman" w:hAnsi="Times New Roman"/>
                <w:color w:val="000000" w:themeColor="text1"/>
                <w:sz w:val="24"/>
                <w:szCs w:val="24"/>
              </w:rPr>
              <w:t>Chương/  bài học</w:t>
            </w:r>
          </w:p>
        </w:tc>
        <w:tc>
          <w:tcPr>
            <w:tcW w:w="6521" w:type="dxa"/>
            <w:tcBorders>
              <w:top w:val="single" w:sz="4" w:space="0" w:color="auto"/>
              <w:left w:val="single" w:sz="4" w:space="0" w:color="auto"/>
              <w:bottom w:val="single" w:sz="4" w:space="0" w:color="auto"/>
              <w:right w:val="single" w:sz="4" w:space="0" w:color="auto"/>
            </w:tcBorders>
            <w:vAlign w:val="center"/>
          </w:tcPr>
          <w:p w:rsidR="00583E8E" w:rsidRPr="006A26A9" w:rsidRDefault="00583E8E" w:rsidP="00E26FAB">
            <w:pPr>
              <w:pStyle w:val="Heading2"/>
              <w:rPr>
                <w:rFonts w:ascii="Times New Roman" w:hAnsi="Times New Roman"/>
                <w:color w:val="000000" w:themeColor="text1"/>
                <w:sz w:val="24"/>
                <w:szCs w:val="24"/>
              </w:rPr>
            </w:pPr>
            <w:r w:rsidRPr="006A26A9">
              <w:rPr>
                <w:rFonts w:ascii="Times New Roman" w:hAnsi="Times New Roman"/>
                <w:color w:val="000000" w:themeColor="text1"/>
                <w:sz w:val="24"/>
                <w:szCs w:val="24"/>
              </w:rPr>
              <w:t>Yêu cầu cần đạt</w:t>
            </w:r>
          </w:p>
        </w:tc>
        <w:tc>
          <w:tcPr>
            <w:tcW w:w="1701" w:type="dxa"/>
            <w:gridSpan w:val="2"/>
            <w:tcBorders>
              <w:top w:val="single" w:sz="4" w:space="0" w:color="auto"/>
              <w:left w:val="single" w:sz="4" w:space="0" w:color="auto"/>
              <w:right w:val="single" w:sz="4" w:space="0" w:color="auto"/>
            </w:tcBorders>
            <w:vAlign w:val="center"/>
          </w:tcPr>
          <w:p w:rsidR="00583E8E" w:rsidRPr="006A26A9" w:rsidRDefault="00583E8E" w:rsidP="00E26FAB">
            <w:pPr>
              <w:spacing w:after="0" w:line="240" w:lineRule="auto"/>
              <w:jc w:val="center"/>
              <w:rPr>
                <w:rFonts w:ascii="Times New Roman" w:hAnsi="Times New Roman" w:cs="Times New Roman"/>
                <w:b/>
                <w:color w:val="000000" w:themeColor="text1"/>
                <w:sz w:val="24"/>
                <w:szCs w:val="24"/>
              </w:rPr>
            </w:pPr>
            <w:r w:rsidRPr="006A26A9">
              <w:rPr>
                <w:rFonts w:ascii="Times New Roman" w:hAnsi="Times New Roman" w:cs="Times New Roman"/>
                <w:b/>
                <w:color w:val="000000" w:themeColor="text1"/>
                <w:sz w:val="24"/>
                <w:szCs w:val="24"/>
                <w:lang w:val="vi-VN"/>
              </w:rPr>
              <w:t>Sử dụng TBDH: ứng dụng CNTT</w:t>
            </w:r>
          </w:p>
        </w:tc>
        <w:tc>
          <w:tcPr>
            <w:tcW w:w="1809" w:type="dxa"/>
            <w:gridSpan w:val="2"/>
            <w:tcBorders>
              <w:top w:val="single" w:sz="4" w:space="0" w:color="auto"/>
              <w:left w:val="single" w:sz="4" w:space="0" w:color="auto"/>
              <w:right w:val="single" w:sz="4" w:space="0" w:color="auto"/>
            </w:tcBorders>
            <w:vAlign w:val="center"/>
          </w:tcPr>
          <w:p w:rsidR="00583E8E" w:rsidRPr="006A26A9" w:rsidRDefault="00583E8E" w:rsidP="00E26FAB">
            <w:pPr>
              <w:spacing w:after="0" w:line="240" w:lineRule="auto"/>
              <w:jc w:val="center"/>
              <w:rPr>
                <w:rFonts w:ascii="Times New Roman" w:hAnsi="Times New Roman" w:cs="Times New Roman"/>
                <w:b/>
                <w:color w:val="000000" w:themeColor="text1"/>
                <w:sz w:val="24"/>
                <w:szCs w:val="24"/>
              </w:rPr>
            </w:pPr>
            <w:r w:rsidRPr="006A26A9">
              <w:rPr>
                <w:rFonts w:ascii="Times New Roman" w:hAnsi="Times New Roman" w:cs="Times New Roman"/>
                <w:b/>
                <w:color w:val="000000" w:themeColor="text1"/>
                <w:sz w:val="24"/>
                <w:szCs w:val="24"/>
                <w:lang w:val="vi-VN"/>
              </w:rPr>
              <w:t>Nội dung GD tích hợp</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83E8E" w:rsidRPr="006A26A9" w:rsidRDefault="00583E8E" w:rsidP="00E26FAB">
            <w:pPr>
              <w:spacing w:after="0" w:line="240" w:lineRule="auto"/>
              <w:jc w:val="center"/>
              <w:rPr>
                <w:rFonts w:ascii="Times New Roman" w:hAnsi="Times New Roman" w:cs="Times New Roman"/>
                <w:b/>
                <w:color w:val="000000" w:themeColor="text1"/>
                <w:sz w:val="24"/>
                <w:szCs w:val="24"/>
              </w:rPr>
            </w:pPr>
            <w:r w:rsidRPr="006A26A9">
              <w:rPr>
                <w:rFonts w:ascii="Times New Roman" w:hAnsi="Times New Roman" w:cs="Times New Roman"/>
                <w:b/>
                <w:color w:val="000000" w:themeColor="text1"/>
                <w:sz w:val="24"/>
                <w:szCs w:val="24"/>
                <w:lang w:val="vi-VN"/>
              </w:rPr>
              <w:t>Hướng dẫn thực hiện</w:t>
            </w:r>
          </w:p>
        </w:tc>
        <w:tc>
          <w:tcPr>
            <w:tcW w:w="709" w:type="dxa"/>
            <w:tcBorders>
              <w:top w:val="single" w:sz="4" w:space="0" w:color="auto"/>
              <w:left w:val="single" w:sz="4" w:space="0" w:color="auto"/>
              <w:bottom w:val="single" w:sz="4" w:space="0" w:color="auto"/>
              <w:right w:val="single" w:sz="4" w:space="0" w:color="auto"/>
            </w:tcBorders>
            <w:vAlign w:val="center"/>
          </w:tcPr>
          <w:p w:rsidR="00583E8E" w:rsidRPr="006A26A9" w:rsidRDefault="00583E8E" w:rsidP="00E26FAB">
            <w:pPr>
              <w:spacing w:after="0" w:line="240" w:lineRule="auto"/>
              <w:jc w:val="center"/>
              <w:rPr>
                <w:rFonts w:ascii="Times New Roman" w:hAnsi="Times New Roman" w:cs="Times New Roman"/>
                <w:b/>
                <w:color w:val="000000" w:themeColor="text1"/>
                <w:sz w:val="24"/>
                <w:szCs w:val="24"/>
              </w:rPr>
            </w:pPr>
            <w:r w:rsidRPr="006A26A9">
              <w:rPr>
                <w:rFonts w:ascii="Times New Roman" w:hAnsi="Times New Roman" w:cs="Times New Roman"/>
                <w:b/>
                <w:color w:val="000000" w:themeColor="text1"/>
                <w:sz w:val="24"/>
                <w:szCs w:val="24"/>
              </w:rPr>
              <w:t>Ghi chú</w:t>
            </w:r>
          </w:p>
        </w:tc>
      </w:tr>
      <w:tr w:rsidR="00B407DF" w:rsidRPr="006A26A9" w:rsidTr="001201F3">
        <w:trPr>
          <w:trHeight w:val="1135"/>
        </w:trPr>
        <w:tc>
          <w:tcPr>
            <w:tcW w:w="14992" w:type="dxa"/>
            <w:gridSpan w:val="12"/>
            <w:tcBorders>
              <w:top w:val="single" w:sz="4" w:space="0" w:color="auto"/>
              <w:left w:val="single" w:sz="4" w:space="0" w:color="auto"/>
              <w:bottom w:val="single" w:sz="4" w:space="0" w:color="auto"/>
              <w:right w:val="single" w:sz="4" w:space="0" w:color="auto"/>
            </w:tcBorders>
            <w:vAlign w:val="center"/>
          </w:tcPr>
          <w:p w:rsidR="00B407DF" w:rsidRPr="006A26A9" w:rsidRDefault="00B407DF" w:rsidP="00E26FAB">
            <w:pPr>
              <w:spacing w:after="0" w:line="240" w:lineRule="auto"/>
              <w:jc w:val="center"/>
              <w:rPr>
                <w:rFonts w:ascii="Times New Roman" w:hAnsi="Times New Roman" w:cs="Times New Roman"/>
                <w:b/>
                <w:color w:val="000000" w:themeColor="text1"/>
                <w:sz w:val="24"/>
                <w:szCs w:val="24"/>
              </w:rPr>
            </w:pPr>
            <w:r w:rsidRPr="006A26A9">
              <w:rPr>
                <w:rFonts w:ascii="Times New Roman" w:hAnsi="Times New Roman" w:cs="Times New Roman"/>
                <w:b/>
                <w:color w:val="000000" w:themeColor="text1"/>
                <w:sz w:val="24"/>
                <w:szCs w:val="24"/>
              </w:rPr>
              <w:t>CHƯƠNG I: ĐIỆN HỌC</w:t>
            </w:r>
          </w:p>
        </w:tc>
      </w:tr>
      <w:tr w:rsidR="003716F2" w:rsidRPr="006A26A9" w:rsidTr="001201F3">
        <w:trPr>
          <w:trHeight w:val="639"/>
        </w:trPr>
        <w:tc>
          <w:tcPr>
            <w:tcW w:w="709" w:type="dxa"/>
            <w:vMerge w:val="restart"/>
            <w:tcBorders>
              <w:top w:val="single" w:sz="4" w:space="0" w:color="auto"/>
              <w:left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w:t>
            </w:r>
          </w:p>
          <w:p w:rsidR="003716F2" w:rsidRPr="006A26A9" w:rsidRDefault="003716F2" w:rsidP="00E26FAB">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w:t>
            </w:r>
          </w:p>
        </w:tc>
        <w:tc>
          <w:tcPr>
            <w:tcW w:w="1559" w:type="dxa"/>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Bài 1. Sự phụ thuộc cường độ dòng điện vào hiệu điện thế giữa hai đầu dây</w:t>
            </w:r>
          </w:p>
        </w:tc>
        <w:tc>
          <w:tcPr>
            <w:tcW w:w="6521" w:type="dxa"/>
            <w:tcBorders>
              <w:top w:val="single" w:sz="4" w:space="0" w:color="auto"/>
              <w:left w:val="single" w:sz="4" w:space="0" w:color="auto"/>
              <w:bottom w:val="single" w:sz="4" w:space="0" w:color="auto"/>
              <w:right w:val="single" w:sz="4" w:space="0" w:color="auto"/>
            </w:tcBorders>
          </w:tcPr>
          <w:p w:rsidR="003C1D95" w:rsidRPr="006A26A9" w:rsidRDefault="003C1D95"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Nêu được cách bố trí và tiến hành thí nghiệm khảo sát sự phụ thuộc của cường độ dòng điện vào hiệu điện thế giữa hai đầu dây dẫn.</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-Vẽ và sử dụng được đồ thị biểu diễn mối quan hệ I, U từ số liệu thực nghiệm.</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Nêu được kết luận về sự phụ thuộc của cường độ dòng điện vào hiệu điện thế giữa hai đầu dây dẫn.</w:t>
            </w:r>
          </w:p>
          <w:p w:rsidR="003C1D95" w:rsidRPr="006A26A9" w:rsidRDefault="003C1D95"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2. Kỹ năng</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Mắc được mạch điện theo sơ đồ; sử dụng được các dụng cụ: ampe kế,vôn kế.</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-Sử dụng một số thuật ngữ khi nói về hiệu điện thế và cường độ dòng điện.</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-Có kĩ năng  vẽ và xử lí đồ thị</w:t>
            </w:r>
          </w:p>
          <w:p w:rsidR="00060798" w:rsidRPr="006A26A9" w:rsidRDefault="00060798"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060798" w:rsidRPr="006A26A9" w:rsidRDefault="00060798"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Năng lực nhận biết; Năng lực giải quyết vấn đề; Năng lực hoạt động nhóm; Năng lực sử dụng CNTT; Năng lực hợp tác; Năng lực sáng tạo; Năng lực giao tiếp; Năng lực sử dụng ngôn ngữ.</w:t>
            </w:r>
          </w:p>
        </w:tc>
        <w:tc>
          <w:tcPr>
            <w:tcW w:w="1701"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Điện trở mẫu,</w:t>
            </w:r>
          </w:p>
          <w:p w:rsidR="003716F2" w:rsidRPr="006A26A9" w:rsidRDefault="003716F2"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ampe kế, vôn kế, công tắc, nguồn điện, dây nối</w:t>
            </w:r>
          </w:p>
          <w:p w:rsidR="003716F2" w:rsidRPr="006A26A9" w:rsidRDefault="003716F2" w:rsidP="00E26FAB">
            <w:pPr>
              <w:spacing w:after="0" w:line="240" w:lineRule="auto"/>
              <w:rPr>
                <w:rFonts w:ascii="Times New Roman" w:hAnsi="Times New Roman" w:cs="Times New Roman"/>
                <w:color w:val="000000" w:themeColor="text1"/>
                <w:sz w:val="24"/>
                <w:szCs w:val="24"/>
                <w:lang w:val="nl-NL"/>
              </w:rPr>
            </w:pPr>
          </w:p>
        </w:tc>
        <w:tc>
          <w:tcPr>
            <w:tcW w:w="1809"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b/>
                <w:color w:val="000000" w:themeColor="text1"/>
                <w:sz w:val="24"/>
                <w:szCs w:val="24"/>
                <w:lang w:val="nl-NL"/>
              </w:rPr>
            </w:pPr>
            <w:r w:rsidRPr="006A26A9">
              <w:rPr>
                <w:rFonts w:ascii="Times New Roman" w:hAnsi="Times New Roman" w:cs="Times New Roman"/>
                <w:color w:val="000000" w:themeColor="text1"/>
                <w:sz w:val="24"/>
                <w:szCs w:val="24"/>
                <w:lang w:val="nl-NL"/>
              </w:rPr>
              <w:t>GDHS có thái độ tôn trọng, đoàn kết, hợp tác, có tinh thần trách nhiệm, cẩn thận, trung thực.</w:t>
            </w:r>
          </w:p>
        </w:tc>
        <w:tc>
          <w:tcPr>
            <w:tcW w:w="1275"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nl-NL"/>
              </w:rPr>
            </w:pPr>
          </w:p>
        </w:tc>
      </w:tr>
      <w:tr w:rsidR="003716F2" w:rsidRPr="006A26A9" w:rsidTr="001201F3">
        <w:trPr>
          <w:trHeight w:val="639"/>
        </w:trPr>
        <w:tc>
          <w:tcPr>
            <w:tcW w:w="709" w:type="dxa"/>
            <w:vMerge/>
            <w:tcBorders>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2</w:t>
            </w:r>
          </w:p>
        </w:tc>
        <w:tc>
          <w:tcPr>
            <w:tcW w:w="1559" w:type="dxa"/>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Bài 2. Điện trở của dây dẫn - Định luật Ôm</w:t>
            </w:r>
          </w:p>
        </w:tc>
        <w:tc>
          <w:tcPr>
            <w:tcW w:w="6521" w:type="dxa"/>
            <w:tcBorders>
              <w:top w:val="single" w:sz="4" w:space="0" w:color="auto"/>
              <w:left w:val="single" w:sz="4" w:space="0" w:color="auto"/>
              <w:bottom w:val="single" w:sz="4" w:space="0" w:color="auto"/>
              <w:right w:val="single" w:sz="4" w:space="0" w:color="auto"/>
            </w:tcBorders>
          </w:tcPr>
          <w:p w:rsidR="003C1D95" w:rsidRPr="006A26A9" w:rsidRDefault="003C1D95"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Nhận biết đựơc đơn vị điện trở và vận dụng được công thức tính điện trở để giải bài tập.</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-Phát biểu và viết được hệ thức định luật Ôm.</w:t>
            </w:r>
          </w:p>
          <w:p w:rsidR="003C1D95" w:rsidRPr="006A26A9" w:rsidRDefault="003C1D95"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2. Kỹ năng</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-Vận dụng được định luật Ôm để giải được một dạng bài tập đơn giản.</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Sử dụng một số thuật ngữ khi nói về hiệu điện thế và cường độ dòng điện.</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Vẽ sơ đồ mạch điện sử dụng các dụng cụ đo để xác định điện trở của một dây dẫn.</w:t>
            </w:r>
          </w:p>
          <w:p w:rsidR="00060798" w:rsidRPr="006A26A9" w:rsidRDefault="00060798"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3716F2" w:rsidRPr="006A26A9" w:rsidRDefault="00060798"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Năng lực nhận biết; Năng lực giải quyết vấn đề; Năng lực hoạt động nhóm; Năng lực sử dụng CNTT; Năng lực hợp tác; Năng lực sáng tạo; Năng lực giao tiếp; Năng lực sử dụng ngôn ngữ</w:t>
            </w:r>
          </w:p>
        </w:tc>
        <w:tc>
          <w:tcPr>
            <w:tcW w:w="1701"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Điện trở mẫu,</w:t>
            </w:r>
          </w:p>
          <w:p w:rsidR="003716F2" w:rsidRPr="006A26A9" w:rsidRDefault="003716F2"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ampe kế, vôn kế, công tắc, nguồn điện, dây nối</w:t>
            </w:r>
          </w:p>
        </w:tc>
        <w:tc>
          <w:tcPr>
            <w:tcW w:w="1809"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b/>
                <w:color w:val="000000" w:themeColor="text1"/>
                <w:sz w:val="24"/>
                <w:szCs w:val="24"/>
                <w:lang w:val="nl-NL"/>
              </w:rPr>
            </w:pPr>
            <w:r w:rsidRPr="006A26A9">
              <w:rPr>
                <w:rFonts w:ascii="Times New Roman" w:hAnsi="Times New Roman" w:cs="Times New Roman"/>
                <w:color w:val="000000" w:themeColor="text1"/>
                <w:sz w:val="24"/>
                <w:szCs w:val="24"/>
                <w:lang w:val="nl-NL"/>
              </w:rPr>
              <w:t>GDHS có thái độ tôn trọng, đoàn kết, hợp tác, có tinh thần trách nhiệm, cẩn thận, trung thực.</w:t>
            </w:r>
          </w:p>
        </w:tc>
        <w:tc>
          <w:tcPr>
            <w:tcW w:w="1275"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nl-NL"/>
              </w:rPr>
            </w:pPr>
          </w:p>
        </w:tc>
      </w:tr>
      <w:tr w:rsidR="003716F2" w:rsidRPr="006A26A9" w:rsidTr="001201F3">
        <w:trPr>
          <w:trHeight w:val="639"/>
        </w:trPr>
        <w:tc>
          <w:tcPr>
            <w:tcW w:w="709" w:type="dxa"/>
            <w:vMerge w:val="restart"/>
            <w:tcBorders>
              <w:top w:val="single" w:sz="4" w:space="0" w:color="auto"/>
              <w:left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2</w:t>
            </w:r>
          </w:p>
        </w:tc>
        <w:tc>
          <w:tcPr>
            <w:tcW w:w="709"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w:t>
            </w:r>
          </w:p>
        </w:tc>
        <w:tc>
          <w:tcPr>
            <w:tcW w:w="1559" w:type="dxa"/>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i/>
                <w:color w:val="000000" w:themeColor="text1"/>
                <w:sz w:val="24"/>
                <w:szCs w:val="24"/>
                <w:lang w:val="nl-NL"/>
              </w:rPr>
            </w:pPr>
            <w:r w:rsidRPr="006A26A9">
              <w:rPr>
                <w:rFonts w:ascii="Times New Roman" w:hAnsi="Times New Roman" w:cs="Times New Roman"/>
                <w:i/>
                <w:color w:val="000000" w:themeColor="text1"/>
                <w:sz w:val="24"/>
                <w:szCs w:val="24"/>
                <w:lang w:val="nl-NL"/>
              </w:rPr>
              <w:t>Bài 3. Thực hành:</w:t>
            </w:r>
          </w:p>
          <w:p w:rsidR="003716F2" w:rsidRPr="006A26A9" w:rsidRDefault="003716F2"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Xác định điện trở của một dây dẫn bằng ampe kế và vôn kế</w:t>
            </w:r>
          </w:p>
        </w:tc>
        <w:tc>
          <w:tcPr>
            <w:tcW w:w="6521" w:type="dxa"/>
            <w:tcBorders>
              <w:top w:val="single" w:sz="4" w:space="0" w:color="auto"/>
              <w:left w:val="single" w:sz="4" w:space="0" w:color="auto"/>
              <w:bottom w:val="single" w:sz="4" w:space="0" w:color="auto"/>
              <w:right w:val="single" w:sz="4" w:space="0" w:color="auto"/>
            </w:tcBorders>
          </w:tcPr>
          <w:p w:rsidR="003C1D95" w:rsidRPr="006A26A9" w:rsidRDefault="003C1D95"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Nêu được cách xác định điện trở từ công thức tính điện trở.</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Mô tả được cách bố trívà tiến hành thí nghiệm xác định điện trở của một dây dẫn bằng vôn kế và ampe kế.</w:t>
            </w:r>
          </w:p>
          <w:p w:rsidR="003C1D95" w:rsidRPr="006A26A9" w:rsidRDefault="003C1D95"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2. Kỹ năng</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Mắc được mạch điện theo sơ đồ.</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Sử dụng đúng các dụng cụ đo: Ampe kế,vôn kế.</w:t>
            </w:r>
          </w:p>
          <w:p w:rsidR="00060798"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Có kĩ năng  làm bài thực hành và viết báo cáo thực hành.</w:t>
            </w:r>
          </w:p>
          <w:p w:rsidR="00060798" w:rsidRPr="006A26A9" w:rsidRDefault="00060798"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3716F2" w:rsidRPr="006A26A9" w:rsidRDefault="00060798"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701"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Điện trở mẫu,</w:t>
            </w:r>
          </w:p>
          <w:p w:rsidR="003716F2" w:rsidRPr="006A26A9" w:rsidRDefault="003716F2"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ampe kế, vôn kế, công tắc, nguồn điện, dây nối         Mẫu báo cáo TH</w:t>
            </w:r>
          </w:p>
        </w:tc>
        <w:tc>
          <w:tcPr>
            <w:tcW w:w="1809"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b/>
                <w:color w:val="000000" w:themeColor="text1"/>
                <w:sz w:val="24"/>
                <w:szCs w:val="24"/>
                <w:lang w:val="nl-NL"/>
              </w:rPr>
            </w:pPr>
            <w:r w:rsidRPr="006A26A9">
              <w:rPr>
                <w:rFonts w:ascii="Times New Roman" w:hAnsi="Times New Roman" w:cs="Times New Roman"/>
                <w:color w:val="000000" w:themeColor="text1"/>
                <w:sz w:val="24"/>
                <w:szCs w:val="24"/>
                <w:lang w:val="nl-NL"/>
              </w:rPr>
              <w:t>GDHS có thái độ tôn trọng, đoàn kết, hợp tác, có tinh thần trách nhiệm, cẩn thận, trung thực.</w:t>
            </w:r>
          </w:p>
        </w:tc>
        <w:tc>
          <w:tcPr>
            <w:tcW w:w="1275"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nl-NL"/>
              </w:rPr>
            </w:pPr>
          </w:p>
        </w:tc>
      </w:tr>
      <w:tr w:rsidR="003716F2" w:rsidRPr="006A26A9" w:rsidTr="001201F3">
        <w:trPr>
          <w:trHeight w:val="639"/>
        </w:trPr>
        <w:tc>
          <w:tcPr>
            <w:tcW w:w="709" w:type="dxa"/>
            <w:vMerge/>
            <w:tcBorders>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4</w:t>
            </w:r>
          </w:p>
        </w:tc>
        <w:tc>
          <w:tcPr>
            <w:tcW w:w="1559" w:type="dxa"/>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Bài 4. Đoạn mạch nối tiếp</w:t>
            </w:r>
          </w:p>
        </w:tc>
        <w:tc>
          <w:tcPr>
            <w:tcW w:w="6521" w:type="dxa"/>
            <w:tcBorders>
              <w:top w:val="single" w:sz="4" w:space="0" w:color="auto"/>
              <w:left w:val="single" w:sz="4" w:space="0" w:color="auto"/>
              <w:bottom w:val="single" w:sz="4" w:space="0" w:color="auto"/>
              <w:right w:val="single" w:sz="4" w:space="0" w:color="auto"/>
            </w:tcBorders>
          </w:tcPr>
          <w:p w:rsidR="003C1D95" w:rsidRPr="006A26A9" w:rsidRDefault="003C1D95"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Suy luận để xây dựng được công thức tính điện trở tương đương của đoạn mạch gồm hai điện trở mắc nối tiếp : R</w:t>
            </w:r>
            <w:r w:rsidRPr="006A26A9">
              <w:rPr>
                <w:rFonts w:ascii="Times New Roman" w:hAnsi="Times New Roman" w:cs="Times New Roman"/>
                <w:color w:val="000000" w:themeColor="text1"/>
                <w:sz w:val="24"/>
                <w:szCs w:val="24"/>
                <w:vertAlign w:val="subscript"/>
                <w:lang w:val="nl-NL"/>
              </w:rPr>
              <w:t>tđ</w:t>
            </w:r>
            <w:r w:rsidRPr="006A26A9">
              <w:rPr>
                <w:rFonts w:ascii="Times New Roman" w:hAnsi="Times New Roman" w:cs="Times New Roman"/>
                <w:color w:val="000000" w:themeColor="text1"/>
                <w:sz w:val="24"/>
                <w:szCs w:val="24"/>
                <w:lang w:val="nl-NL"/>
              </w:rPr>
              <w:t xml:space="preserve"> = R</w:t>
            </w:r>
            <w:r w:rsidRPr="006A26A9">
              <w:rPr>
                <w:rFonts w:ascii="Times New Roman" w:hAnsi="Times New Roman" w:cs="Times New Roman"/>
                <w:color w:val="000000" w:themeColor="text1"/>
                <w:sz w:val="24"/>
                <w:szCs w:val="24"/>
                <w:vertAlign w:val="subscript"/>
                <w:lang w:val="nl-NL"/>
              </w:rPr>
              <w:t>1</w:t>
            </w:r>
            <w:r w:rsidRPr="006A26A9">
              <w:rPr>
                <w:rFonts w:ascii="Times New Roman" w:hAnsi="Times New Roman" w:cs="Times New Roman"/>
                <w:color w:val="000000" w:themeColor="text1"/>
                <w:sz w:val="24"/>
                <w:szCs w:val="24"/>
                <w:lang w:val="nl-NL"/>
              </w:rPr>
              <w:t xml:space="preserve"> + R</w:t>
            </w:r>
            <w:r w:rsidRPr="006A26A9">
              <w:rPr>
                <w:rFonts w:ascii="Times New Roman" w:hAnsi="Times New Roman" w:cs="Times New Roman"/>
                <w:color w:val="000000" w:themeColor="text1"/>
                <w:sz w:val="24"/>
                <w:szCs w:val="24"/>
                <w:vertAlign w:val="subscript"/>
                <w:lang w:val="nl-NL"/>
              </w:rPr>
              <w:t xml:space="preserve">2 </w:t>
            </w:r>
            <w:r w:rsidRPr="006A26A9">
              <w:rPr>
                <w:rFonts w:ascii="Times New Roman" w:hAnsi="Times New Roman" w:cs="Times New Roman"/>
                <w:color w:val="000000" w:themeColor="text1"/>
                <w:sz w:val="24"/>
                <w:szCs w:val="24"/>
                <w:lang w:val="nl-NL"/>
              </w:rPr>
              <w:t xml:space="preserve">và hệ thức </w:t>
            </w:r>
            <w:r w:rsidRPr="006A26A9">
              <w:rPr>
                <w:rFonts w:ascii="Times New Roman" w:hAnsi="Times New Roman" w:cs="Times New Roman"/>
                <w:noProof/>
                <w:color w:val="000000" w:themeColor="text1"/>
                <w:position w:val="-30"/>
                <w:sz w:val="24"/>
                <w:szCs w:val="24"/>
              </w:rPr>
              <w:object w:dxaOrig="400" w:dyaOrig="700">
                <v:shape id="_x0000_i1025" type="#_x0000_t75" style="width:20.25pt;height:37.5pt" o:ole="">
                  <v:imagedata r:id="rId6" o:title=""/>
                </v:shape>
                <o:OLEObject Type="Embed" ProgID="Equation.3" ShapeID="_x0000_i1025" DrawAspect="Content" ObjectID="_1662467763" r:id="rId7"/>
              </w:object>
            </w:r>
            <w:r w:rsidRPr="006A26A9">
              <w:rPr>
                <w:rFonts w:ascii="Times New Roman" w:hAnsi="Times New Roman" w:cs="Times New Roman"/>
                <w:color w:val="000000" w:themeColor="text1"/>
                <w:sz w:val="24"/>
                <w:szCs w:val="24"/>
                <w:lang w:val="nl-NL"/>
              </w:rPr>
              <w:t xml:space="preserve"> = </w:t>
            </w:r>
            <w:r w:rsidRPr="006A26A9">
              <w:rPr>
                <w:rFonts w:ascii="Times New Roman" w:hAnsi="Times New Roman" w:cs="Times New Roman"/>
                <w:noProof/>
                <w:color w:val="000000" w:themeColor="text1"/>
                <w:position w:val="-30"/>
                <w:sz w:val="24"/>
                <w:szCs w:val="24"/>
              </w:rPr>
              <w:object w:dxaOrig="380" w:dyaOrig="700">
                <v:shape id="_x0000_i1026" type="#_x0000_t75" style="width:17.25pt;height:37.5pt" o:ole="">
                  <v:imagedata r:id="rId8" o:title=""/>
                </v:shape>
                <o:OLEObject Type="Embed" ProgID="Equation.3" ShapeID="_x0000_i1026" DrawAspect="Content" ObjectID="_1662467764" r:id="rId9"/>
              </w:object>
            </w:r>
            <w:r w:rsidRPr="006A26A9">
              <w:rPr>
                <w:rFonts w:ascii="Times New Roman" w:hAnsi="Times New Roman" w:cs="Times New Roman"/>
                <w:color w:val="000000" w:themeColor="text1"/>
                <w:sz w:val="24"/>
                <w:szCs w:val="24"/>
                <w:lang w:val="nl-NL"/>
              </w:rPr>
              <w:t xml:space="preserve"> từ các kiến thức đã học.</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Mô tả được cách bố trí thí nghiệm kiểm tra lại các hệ thức </w:t>
            </w:r>
            <w:r w:rsidRPr="006A26A9">
              <w:rPr>
                <w:rFonts w:ascii="Times New Roman" w:hAnsi="Times New Roman" w:cs="Times New Roman"/>
                <w:color w:val="000000" w:themeColor="text1"/>
                <w:sz w:val="24"/>
                <w:szCs w:val="24"/>
                <w:lang w:val="nl-NL"/>
              </w:rPr>
              <w:lastRenderedPageBreak/>
              <w:t>suy từ lí thuyết.</w:t>
            </w:r>
          </w:p>
          <w:p w:rsidR="003C1D95" w:rsidRPr="006A26A9" w:rsidRDefault="003C1D95"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2. Kỹ năng</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Vận dụng được những kiến thức đã học để giải thích một số hiện tượng và bài tập về đoạn mạch nối tiếp.</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Kĩ năng thực hành sử dụng được các dụng cụ đo điện: ampe kế,vôn kế.</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Kĩ năng bố trí, tiến hành lắp ráp thí nghiệm.</w:t>
            </w:r>
          </w:p>
          <w:p w:rsidR="003716F2" w:rsidRPr="006A26A9" w:rsidRDefault="003716F2"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Kĩ năng  suy luận , lập luận lôgíc.</w:t>
            </w:r>
          </w:p>
          <w:p w:rsidR="00060798" w:rsidRPr="006A26A9" w:rsidRDefault="00060798"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060798" w:rsidRPr="006A26A9" w:rsidRDefault="00060798"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701"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lastRenderedPageBreak/>
              <w:t xml:space="preserve">  3 điện trở mẫu,</w:t>
            </w:r>
          </w:p>
          <w:p w:rsidR="003716F2" w:rsidRPr="006A26A9" w:rsidRDefault="003716F2"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ampe kế, vôn kế, công tắc, nguồn điện, dây nối </w:t>
            </w:r>
          </w:p>
          <w:p w:rsidR="003716F2" w:rsidRPr="006A26A9" w:rsidRDefault="003716F2" w:rsidP="00E26FAB">
            <w:pPr>
              <w:spacing w:after="0" w:line="240" w:lineRule="auto"/>
              <w:rPr>
                <w:rFonts w:ascii="Times New Roman" w:hAnsi="Times New Roman" w:cs="Times New Roman"/>
                <w:color w:val="000000" w:themeColor="text1"/>
                <w:sz w:val="24"/>
                <w:szCs w:val="24"/>
                <w:lang w:val="nl-NL"/>
              </w:rPr>
            </w:pPr>
          </w:p>
          <w:p w:rsidR="003716F2" w:rsidRPr="006A26A9" w:rsidRDefault="003716F2" w:rsidP="00E26FAB">
            <w:pPr>
              <w:spacing w:after="0" w:line="240" w:lineRule="auto"/>
              <w:rPr>
                <w:rFonts w:ascii="Times New Roman" w:hAnsi="Times New Roman" w:cs="Times New Roman"/>
                <w:color w:val="000000" w:themeColor="text1"/>
                <w:sz w:val="24"/>
                <w:szCs w:val="24"/>
                <w:lang w:val="nl-NL"/>
              </w:rPr>
            </w:pPr>
          </w:p>
          <w:p w:rsidR="003716F2" w:rsidRPr="006A26A9" w:rsidRDefault="003716F2" w:rsidP="00E26FAB">
            <w:pPr>
              <w:spacing w:after="0" w:line="240" w:lineRule="auto"/>
              <w:rPr>
                <w:rFonts w:ascii="Times New Roman" w:hAnsi="Times New Roman" w:cs="Times New Roman"/>
                <w:color w:val="000000" w:themeColor="text1"/>
                <w:sz w:val="24"/>
                <w:szCs w:val="24"/>
                <w:lang w:val="nl-NL"/>
              </w:rPr>
            </w:pPr>
          </w:p>
        </w:tc>
        <w:tc>
          <w:tcPr>
            <w:tcW w:w="1809"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b/>
                <w:color w:val="000000" w:themeColor="text1"/>
                <w:sz w:val="24"/>
                <w:szCs w:val="24"/>
                <w:lang w:val="nl-NL"/>
              </w:rPr>
            </w:pPr>
            <w:r w:rsidRPr="006A26A9">
              <w:rPr>
                <w:rFonts w:ascii="Times New Roman" w:hAnsi="Times New Roman" w:cs="Times New Roman"/>
                <w:color w:val="000000" w:themeColor="text1"/>
                <w:sz w:val="24"/>
                <w:szCs w:val="24"/>
                <w:lang w:val="nl-NL"/>
              </w:rPr>
              <w:lastRenderedPageBreak/>
              <w:t>GDHS có thái độ tôn trọng, đoàn kết, hợp tác, có tinh thần trách nhiệm, cẩn thận, trung thực.</w:t>
            </w:r>
          </w:p>
        </w:tc>
        <w:tc>
          <w:tcPr>
            <w:tcW w:w="1275"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nl-NL"/>
              </w:rPr>
            </w:pPr>
          </w:p>
        </w:tc>
      </w:tr>
      <w:tr w:rsidR="003716F2" w:rsidRPr="006A26A9" w:rsidTr="001201F3">
        <w:trPr>
          <w:trHeight w:val="639"/>
        </w:trPr>
        <w:tc>
          <w:tcPr>
            <w:tcW w:w="709" w:type="dxa"/>
            <w:vMerge w:val="restart"/>
            <w:tcBorders>
              <w:top w:val="single" w:sz="4" w:space="0" w:color="auto"/>
              <w:left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lastRenderedPageBreak/>
              <w:t>3</w:t>
            </w:r>
          </w:p>
        </w:tc>
        <w:tc>
          <w:tcPr>
            <w:tcW w:w="709"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fr-FR"/>
              </w:rPr>
            </w:pPr>
            <w:r w:rsidRPr="006A26A9">
              <w:rPr>
                <w:rFonts w:ascii="Times New Roman" w:hAnsi="Times New Roman" w:cs="Times New Roman"/>
                <w:color w:val="000000" w:themeColor="text1"/>
                <w:sz w:val="24"/>
                <w:szCs w:val="24"/>
                <w:lang w:val="fr-FR"/>
              </w:rPr>
              <w:t>5</w:t>
            </w:r>
          </w:p>
        </w:tc>
        <w:tc>
          <w:tcPr>
            <w:tcW w:w="1559" w:type="dxa"/>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Bài tập</w:t>
            </w:r>
          </w:p>
        </w:tc>
        <w:tc>
          <w:tcPr>
            <w:tcW w:w="6521" w:type="dxa"/>
            <w:tcBorders>
              <w:top w:val="single" w:sz="4" w:space="0" w:color="auto"/>
              <w:left w:val="single" w:sz="4" w:space="0" w:color="auto"/>
              <w:bottom w:val="single" w:sz="4" w:space="0" w:color="auto"/>
              <w:right w:val="single" w:sz="4" w:space="0" w:color="auto"/>
            </w:tcBorders>
          </w:tcPr>
          <w:p w:rsidR="003C1D95" w:rsidRPr="006A26A9" w:rsidRDefault="003C1D95"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3716F2" w:rsidRPr="006A26A9" w:rsidRDefault="003716F2"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 xml:space="preserve">  - Vận dụng các kiến thức đã học để giải 1 số bài tập đơn giản về vận dụng định luật Ôm và với đoạn mạch nhiều nhất có 3 điện trỏ mắc nối tiếp.</w:t>
            </w:r>
          </w:p>
          <w:p w:rsidR="003C1D95" w:rsidRPr="006A26A9" w:rsidRDefault="003C1D95"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2. Kỹ năng</w:t>
            </w:r>
          </w:p>
          <w:p w:rsidR="003716F2" w:rsidRPr="006A26A9" w:rsidRDefault="003716F2" w:rsidP="00E26FAB">
            <w:pPr>
              <w:spacing w:after="0" w:line="240" w:lineRule="auto"/>
              <w:rPr>
                <w:rFonts w:ascii="Times New Roman" w:hAnsi="Times New Roman" w:cs="Times New Roman"/>
                <w:color w:val="000000" w:themeColor="text1"/>
                <w:sz w:val="24"/>
                <w:szCs w:val="24"/>
                <w:lang w:val="pt-BR"/>
              </w:rPr>
            </w:pPr>
            <w:r w:rsidRPr="006A26A9">
              <w:rPr>
                <w:rFonts w:ascii="Times New Roman" w:hAnsi="Times New Roman" w:cs="Times New Roman"/>
                <w:color w:val="000000" w:themeColor="text1"/>
                <w:sz w:val="24"/>
                <w:szCs w:val="24"/>
              </w:rPr>
              <w:t xml:space="preserve"> - </w:t>
            </w:r>
            <w:r w:rsidRPr="006A26A9">
              <w:rPr>
                <w:rFonts w:ascii="Times New Roman" w:hAnsi="Times New Roman" w:cs="Times New Roman"/>
                <w:color w:val="000000" w:themeColor="text1"/>
                <w:sz w:val="24"/>
                <w:szCs w:val="24"/>
                <w:lang w:val="pt-BR"/>
              </w:rPr>
              <w:t>Có kĩ năng giải bài tập</w:t>
            </w:r>
          </w:p>
          <w:p w:rsidR="00060798" w:rsidRPr="006A26A9" w:rsidRDefault="00060798"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060798" w:rsidRPr="006A26A9" w:rsidRDefault="00060798" w:rsidP="00E26FAB">
            <w:pPr>
              <w:spacing w:after="0" w:line="240" w:lineRule="auto"/>
              <w:rPr>
                <w:rFonts w:ascii="Times New Roman" w:hAnsi="Times New Roman" w:cs="Times New Roman"/>
                <w:color w:val="000000" w:themeColor="text1"/>
                <w:sz w:val="24"/>
                <w:szCs w:val="24"/>
                <w:lang w:val="pt-BR"/>
              </w:rPr>
            </w:pPr>
            <w:r w:rsidRPr="006A26A9">
              <w:rPr>
                <w:rFonts w:ascii="Times New Roman" w:hAnsi="Times New Roman" w:cs="Times New Roman"/>
                <w:color w:val="000000" w:themeColor="text1"/>
                <w:sz w:val="24"/>
                <w:szCs w:val="24"/>
                <w:lang w:val="pt-BR"/>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701"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pt-BR"/>
              </w:rPr>
            </w:pPr>
            <w:r w:rsidRPr="006A26A9">
              <w:rPr>
                <w:rFonts w:ascii="Times New Roman" w:hAnsi="Times New Roman" w:cs="Times New Roman"/>
                <w:color w:val="000000" w:themeColor="text1"/>
                <w:sz w:val="24"/>
                <w:szCs w:val="24"/>
                <w:lang w:val="pt-BR"/>
              </w:rPr>
              <w:t>Bảng phụ</w:t>
            </w:r>
          </w:p>
          <w:p w:rsidR="003716F2" w:rsidRPr="006A26A9" w:rsidRDefault="003716F2" w:rsidP="00E26FAB">
            <w:pPr>
              <w:spacing w:after="0" w:line="240" w:lineRule="auto"/>
              <w:rPr>
                <w:rFonts w:ascii="Times New Roman" w:hAnsi="Times New Roman" w:cs="Times New Roman"/>
                <w:bCs/>
                <w:color w:val="000000" w:themeColor="text1"/>
                <w:sz w:val="24"/>
                <w:szCs w:val="24"/>
                <w:lang w:val="pt-BR"/>
              </w:rPr>
            </w:pPr>
            <w:r w:rsidRPr="006A26A9">
              <w:rPr>
                <w:rFonts w:ascii="Times New Roman" w:hAnsi="Times New Roman" w:cs="Times New Roman"/>
                <w:bCs/>
                <w:color w:val="000000" w:themeColor="text1"/>
                <w:sz w:val="24"/>
                <w:szCs w:val="24"/>
                <w:lang w:val="pt-BR"/>
              </w:rPr>
              <w:t>- Giáo án</w:t>
            </w:r>
          </w:p>
          <w:p w:rsidR="003716F2" w:rsidRPr="006A26A9" w:rsidRDefault="003716F2" w:rsidP="00E26FAB">
            <w:pPr>
              <w:spacing w:after="0" w:line="240" w:lineRule="auto"/>
              <w:rPr>
                <w:rFonts w:ascii="Times New Roman" w:hAnsi="Times New Roman" w:cs="Times New Roman"/>
                <w:color w:val="000000" w:themeColor="text1"/>
                <w:sz w:val="24"/>
                <w:szCs w:val="24"/>
                <w:lang w:val="pt-BR"/>
              </w:rPr>
            </w:pPr>
            <w:r w:rsidRPr="006A26A9">
              <w:rPr>
                <w:rFonts w:ascii="Times New Roman" w:hAnsi="Times New Roman" w:cs="Times New Roman"/>
                <w:bCs/>
                <w:color w:val="000000" w:themeColor="text1"/>
                <w:sz w:val="24"/>
                <w:szCs w:val="24"/>
                <w:lang w:val="pt-BR"/>
              </w:rPr>
              <w:t>- Câu hỏi và bài tập cho học sinh làm trên lớp</w:t>
            </w:r>
          </w:p>
        </w:tc>
        <w:tc>
          <w:tcPr>
            <w:tcW w:w="1809"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pt-BR"/>
              </w:rPr>
            </w:pPr>
          </w:p>
        </w:tc>
        <w:tc>
          <w:tcPr>
            <w:tcW w:w="1275"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pt-BR"/>
              </w:rPr>
            </w:pPr>
          </w:p>
        </w:tc>
        <w:tc>
          <w:tcPr>
            <w:tcW w:w="709" w:type="dxa"/>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pt-BR"/>
              </w:rPr>
            </w:pPr>
          </w:p>
        </w:tc>
      </w:tr>
      <w:tr w:rsidR="003716F2" w:rsidRPr="006A26A9" w:rsidTr="001201F3">
        <w:trPr>
          <w:trHeight w:val="639"/>
        </w:trPr>
        <w:tc>
          <w:tcPr>
            <w:tcW w:w="709" w:type="dxa"/>
            <w:vMerge/>
            <w:tcBorders>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6</w:t>
            </w:r>
          </w:p>
        </w:tc>
        <w:tc>
          <w:tcPr>
            <w:tcW w:w="1559" w:type="dxa"/>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Bài 5. Đoạn mạch song song</w:t>
            </w:r>
          </w:p>
        </w:tc>
        <w:tc>
          <w:tcPr>
            <w:tcW w:w="6521" w:type="dxa"/>
            <w:tcBorders>
              <w:top w:val="single" w:sz="4" w:space="0" w:color="auto"/>
              <w:left w:val="single" w:sz="4" w:space="0" w:color="auto"/>
              <w:bottom w:val="single" w:sz="4" w:space="0" w:color="auto"/>
              <w:right w:val="single" w:sz="4" w:space="0" w:color="auto"/>
            </w:tcBorders>
          </w:tcPr>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Suy luận để xây dựng được công thức tính điện trở tương đương của đoạn mạch gồm hai điện trở mắc song song: </w:t>
            </w:r>
            <w:r w:rsidRPr="006A26A9">
              <w:rPr>
                <w:rFonts w:ascii="Times New Roman" w:hAnsi="Times New Roman" w:cs="Times New Roman"/>
                <w:noProof/>
                <w:color w:val="000000" w:themeColor="text1"/>
                <w:position w:val="-30"/>
                <w:sz w:val="24"/>
                <w:szCs w:val="24"/>
              </w:rPr>
              <w:object w:dxaOrig="1400" w:dyaOrig="680">
                <v:shape id="_x0000_i1027" type="#_x0000_t75" style="width:69.75pt;height:34.5pt" o:ole="">
                  <v:imagedata r:id="rId10" o:title=""/>
                </v:shape>
                <o:OLEObject Type="Embed" ProgID="Equation.DSMT4" ShapeID="_x0000_i1027" DrawAspect="Content" ObjectID="_1662467765" r:id="rId11"/>
              </w:object>
            </w:r>
            <w:r w:rsidRPr="006A26A9">
              <w:rPr>
                <w:rFonts w:ascii="Times New Roman" w:hAnsi="Times New Roman" w:cs="Times New Roman"/>
                <w:noProof/>
                <w:color w:val="000000" w:themeColor="text1"/>
                <w:position w:val="-10"/>
                <w:sz w:val="24"/>
                <w:szCs w:val="24"/>
              </w:rPr>
              <w:object w:dxaOrig="180" w:dyaOrig="340">
                <v:shape id="_x0000_i1028" type="#_x0000_t75" style="width:10.5pt;height:15.75pt" o:ole="">
                  <v:imagedata r:id="rId12" o:title=""/>
                </v:shape>
                <o:OLEObject Type="Embed" ProgID="Equation.3" ShapeID="_x0000_i1028" DrawAspect="Content" ObjectID="_1662467766" r:id="rId13"/>
              </w:object>
            </w:r>
            <w:r w:rsidRPr="006A26A9">
              <w:rPr>
                <w:rFonts w:ascii="Times New Roman" w:hAnsi="Times New Roman" w:cs="Times New Roman"/>
                <w:color w:val="000000" w:themeColor="text1"/>
                <w:sz w:val="24"/>
                <w:szCs w:val="24"/>
                <w:lang w:val="nl-NL"/>
              </w:rPr>
              <w:t xml:space="preserve">và hệ thức </w:t>
            </w:r>
            <w:r w:rsidRPr="006A26A9">
              <w:rPr>
                <w:rFonts w:ascii="Times New Roman" w:hAnsi="Times New Roman" w:cs="Times New Roman"/>
                <w:noProof/>
                <w:color w:val="000000" w:themeColor="text1"/>
                <w:position w:val="-30"/>
                <w:sz w:val="24"/>
                <w:szCs w:val="24"/>
              </w:rPr>
              <w:object w:dxaOrig="340" w:dyaOrig="700">
                <v:shape id="_x0000_i1029" type="#_x0000_t75" style="width:15.75pt;height:37.5pt" o:ole="">
                  <v:imagedata r:id="rId14" o:title=""/>
                </v:shape>
                <o:OLEObject Type="Embed" ProgID="Equation.3" ShapeID="_x0000_i1029" DrawAspect="Content" ObjectID="_1662467767" r:id="rId15"/>
              </w:object>
            </w:r>
            <w:r w:rsidRPr="006A26A9">
              <w:rPr>
                <w:rFonts w:ascii="Times New Roman" w:hAnsi="Times New Roman" w:cs="Times New Roman"/>
                <w:color w:val="000000" w:themeColor="text1"/>
                <w:sz w:val="24"/>
                <w:szCs w:val="24"/>
                <w:lang w:val="nl-NL"/>
              </w:rPr>
              <w:t xml:space="preserve"> = </w:t>
            </w:r>
            <w:r w:rsidRPr="006A26A9">
              <w:rPr>
                <w:rFonts w:ascii="Times New Roman" w:hAnsi="Times New Roman" w:cs="Times New Roman"/>
                <w:noProof/>
                <w:color w:val="000000" w:themeColor="text1"/>
                <w:position w:val="-30"/>
                <w:sz w:val="24"/>
                <w:szCs w:val="24"/>
              </w:rPr>
              <w:object w:dxaOrig="380" w:dyaOrig="700">
                <v:shape id="_x0000_i1030" type="#_x0000_t75" style="width:17.25pt;height:37.5pt" o:ole="">
                  <v:imagedata r:id="rId16" o:title=""/>
                </v:shape>
                <o:OLEObject Type="Embed" ProgID="Equation.3" ShapeID="_x0000_i1030" DrawAspect="Content" ObjectID="_1662467768" r:id="rId17"/>
              </w:object>
            </w:r>
            <w:r w:rsidRPr="006A26A9">
              <w:rPr>
                <w:rFonts w:ascii="Times New Roman" w:hAnsi="Times New Roman" w:cs="Times New Roman"/>
                <w:color w:val="000000" w:themeColor="text1"/>
                <w:sz w:val="24"/>
                <w:szCs w:val="24"/>
                <w:lang w:val="nl-NL"/>
              </w:rPr>
              <w:t xml:space="preserve"> từ các kiến thức đã học.</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Mô tả được cách bố trí và tiến hành thí nghiệm kiểm tra lại các hệ thức suy từ lí thuyết đối với đoạn mạch mắc song song.</w:t>
            </w:r>
          </w:p>
          <w:p w:rsidR="003C1D95" w:rsidRPr="006A26A9" w:rsidRDefault="003C1D95"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2. Kỹ năng</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Vận dụng được những kiến thức đã học để giải thích một số hiện tượng và bài tập về đoạn mạch song song.</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Kĩ năng thực hành sử dụng được các dụng cụ đo điện: ampe </w:t>
            </w:r>
            <w:r w:rsidRPr="006A26A9">
              <w:rPr>
                <w:rFonts w:ascii="Times New Roman" w:hAnsi="Times New Roman" w:cs="Times New Roman"/>
                <w:color w:val="000000" w:themeColor="text1"/>
                <w:sz w:val="24"/>
                <w:szCs w:val="24"/>
                <w:lang w:val="nl-NL"/>
              </w:rPr>
              <w:lastRenderedPageBreak/>
              <w:t>kế,vôn kế.</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Kĩ năng bố trí, tiến hành lắp ráp thí nghiệm.</w:t>
            </w:r>
          </w:p>
          <w:p w:rsidR="00060798" w:rsidRPr="006A26A9" w:rsidRDefault="00060798"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060798" w:rsidRPr="006A26A9" w:rsidRDefault="00060798"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701"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lastRenderedPageBreak/>
              <w:t>3 điện trở mẫu,</w:t>
            </w:r>
          </w:p>
          <w:p w:rsidR="003716F2" w:rsidRPr="006A26A9" w:rsidRDefault="003716F2"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ampe kế, vôn kế, công tắc, nguồn điện, dây nối </w:t>
            </w:r>
          </w:p>
          <w:p w:rsidR="003716F2" w:rsidRPr="006A26A9" w:rsidRDefault="003716F2" w:rsidP="00E26FAB">
            <w:pPr>
              <w:spacing w:after="0" w:line="240" w:lineRule="auto"/>
              <w:rPr>
                <w:rFonts w:ascii="Times New Roman" w:hAnsi="Times New Roman" w:cs="Times New Roman"/>
                <w:color w:val="000000" w:themeColor="text1"/>
                <w:sz w:val="24"/>
                <w:szCs w:val="24"/>
                <w:lang w:val="nl-NL"/>
              </w:rPr>
            </w:pPr>
          </w:p>
          <w:p w:rsidR="003716F2" w:rsidRPr="006A26A9" w:rsidRDefault="003716F2" w:rsidP="00E26FAB">
            <w:pPr>
              <w:spacing w:after="0" w:line="240" w:lineRule="auto"/>
              <w:rPr>
                <w:rFonts w:ascii="Times New Roman" w:hAnsi="Times New Roman" w:cs="Times New Roman"/>
                <w:color w:val="000000" w:themeColor="text1"/>
                <w:sz w:val="24"/>
                <w:szCs w:val="24"/>
                <w:lang w:val="nl-NL"/>
              </w:rPr>
            </w:pPr>
          </w:p>
          <w:p w:rsidR="003716F2" w:rsidRPr="006A26A9" w:rsidRDefault="003716F2" w:rsidP="00E26FAB">
            <w:pPr>
              <w:spacing w:after="0" w:line="240" w:lineRule="auto"/>
              <w:rPr>
                <w:rFonts w:ascii="Times New Roman" w:hAnsi="Times New Roman" w:cs="Times New Roman"/>
                <w:color w:val="000000" w:themeColor="text1"/>
                <w:sz w:val="24"/>
                <w:szCs w:val="24"/>
                <w:lang w:val="nl-NL"/>
              </w:rPr>
            </w:pPr>
          </w:p>
          <w:p w:rsidR="003716F2" w:rsidRPr="006A26A9" w:rsidRDefault="003716F2" w:rsidP="00E26FAB">
            <w:pPr>
              <w:spacing w:after="0" w:line="240" w:lineRule="auto"/>
              <w:rPr>
                <w:rFonts w:ascii="Times New Roman" w:hAnsi="Times New Roman" w:cs="Times New Roman"/>
                <w:color w:val="000000" w:themeColor="text1"/>
                <w:sz w:val="24"/>
                <w:szCs w:val="24"/>
                <w:lang w:val="nl-NL"/>
              </w:rPr>
            </w:pPr>
          </w:p>
        </w:tc>
        <w:tc>
          <w:tcPr>
            <w:tcW w:w="1809"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b/>
                <w:color w:val="000000" w:themeColor="text1"/>
                <w:sz w:val="24"/>
                <w:szCs w:val="24"/>
                <w:lang w:val="nl-NL"/>
              </w:rPr>
            </w:pPr>
            <w:r w:rsidRPr="006A26A9">
              <w:rPr>
                <w:rFonts w:ascii="Times New Roman" w:hAnsi="Times New Roman" w:cs="Times New Roman"/>
                <w:color w:val="000000" w:themeColor="text1"/>
                <w:sz w:val="24"/>
                <w:szCs w:val="24"/>
                <w:lang w:val="nl-NL"/>
              </w:rPr>
              <w:t>GDHS có thái độ tôn trọng, đoàn kết, hợp tác, có tinh thần trách nhiệm, cẩn thận, trung thực.</w:t>
            </w:r>
          </w:p>
        </w:tc>
        <w:tc>
          <w:tcPr>
            <w:tcW w:w="1275"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nl-NL"/>
              </w:rPr>
            </w:pPr>
          </w:p>
        </w:tc>
      </w:tr>
      <w:tr w:rsidR="003716F2" w:rsidRPr="006A26A9" w:rsidTr="001201F3">
        <w:trPr>
          <w:trHeight w:val="639"/>
        </w:trPr>
        <w:tc>
          <w:tcPr>
            <w:tcW w:w="709" w:type="dxa"/>
            <w:tcBorders>
              <w:top w:val="single" w:sz="4" w:space="0" w:color="auto"/>
              <w:left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lastRenderedPageBreak/>
              <w:t>4</w:t>
            </w:r>
          </w:p>
        </w:tc>
        <w:tc>
          <w:tcPr>
            <w:tcW w:w="709"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7</w:t>
            </w:r>
          </w:p>
        </w:tc>
        <w:tc>
          <w:tcPr>
            <w:tcW w:w="1559" w:type="dxa"/>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Bài 6. Bài tập vận dụng định luật Ôm</w:t>
            </w:r>
          </w:p>
        </w:tc>
        <w:tc>
          <w:tcPr>
            <w:tcW w:w="6521" w:type="dxa"/>
            <w:tcBorders>
              <w:top w:val="single" w:sz="4" w:space="0" w:color="auto"/>
              <w:left w:val="single" w:sz="4" w:space="0" w:color="auto"/>
              <w:bottom w:val="single" w:sz="4" w:space="0" w:color="auto"/>
              <w:right w:val="single" w:sz="4" w:space="0" w:color="auto"/>
            </w:tcBorders>
          </w:tcPr>
          <w:p w:rsidR="003C1D95" w:rsidRPr="006A26A9" w:rsidRDefault="003C1D95"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Vận dụng được những kiến thức đã học để giải được các  bài tập đơn giản về đoạn mạch gồm nhiều nhất là ba điện trở.</w:t>
            </w:r>
          </w:p>
          <w:p w:rsidR="003C1D95" w:rsidRPr="006A26A9" w:rsidRDefault="003C1D95"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2. Kỹ năng</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Giải bài tập vật lí theo đúng các bước giải.</w:t>
            </w:r>
          </w:p>
          <w:p w:rsidR="003716F2" w:rsidRPr="006A26A9" w:rsidRDefault="003716F2"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Rèn kĩ năng phân tích , tổng hợp thông tin.</w:t>
            </w:r>
          </w:p>
          <w:p w:rsidR="00060798" w:rsidRPr="006A26A9" w:rsidRDefault="00060798"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060798" w:rsidRPr="006A26A9" w:rsidRDefault="00060798" w:rsidP="00E26FAB">
            <w:pPr>
              <w:tabs>
                <w:tab w:val="left" w:pos="720"/>
              </w:tabs>
              <w:spacing w:after="0" w:line="240" w:lineRule="auto"/>
              <w:rPr>
                <w:rFonts w:ascii="Times New Roman" w:hAnsi="Times New Roman" w:cs="Times New Roman"/>
                <w:i/>
                <w:color w:val="000000" w:themeColor="text1"/>
                <w:sz w:val="24"/>
                <w:szCs w:val="24"/>
                <w:lang w:val="pt-BR"/>
              </w:rPr>
            </w:pPr>
            <w:r w:rsidRPr="006A26A9">
              <w:rPr>
                <w:rFonts w:ascii="Times New Roman" w:hAnsi="Times New Roman" w:cs="Times New Roman"/>
                <w:color w:val="000000" w:themeColor="text1"/>
                <w:sz w:val="24"/>
                <w:szCs w:val="24"/>
                <w:lang w:val="nl-NL"/>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701"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bCs/>
                <w:color w:val="000000" w:themeColor="text1"/>
                <w:sz w:val="24"/>
                <w:szCs w:val="24"/>
                <w:lang w:val="pt-BR"/>
              </w:rPr>
            </w:pPr>
            <w:r w:rsidRPr="006A26A9">
              <w:rPr>
                <w:rFonts w:ascii="Times New Roman" w:hAnsi="Times New Roman" w:cs="Times New Roman"/>
                <w:bCs/>
                <w:color w:val="000000" w:themeColor="text1"/>
                <w:sz w:val="24"/>
                <w:szCs w:val="24"/>
                <w:lang w:val="pt-BR"/>
              </w:rPr>
              <w:t>- Câu hỏi và bài tập cho học sinh làm trên lớp</w:t>
            </w:r>
          </w:p>
          <w:p w:rsidR="003716F2" w:rsidRPr="006A26A9" w:rsidRDefault="003716F2" w:rsidP="00E26FAB">
            <w:pPr>
              <w:spacing w:after="0" w:line="240" w:lineRule="auto"/>
              <w:rPr>
                <w:rFonts w:ascii="Times New Roman" w:hAnsi="Times New Roman" w:cs="Times New Roman"/>
                <w:color w:val="000000" w:themeColor="text1"/>
                <w:sz w:val="24"/>
                <w:szCs w:val="24"/>
                <w:lang w:val="pt-BR"/>
              </w:rPr>
            </w:pPr>
          </w:p>
        </w:tc>
        <w:tc>
          <w:tcPr>
            <w:tcW w:w="1809"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pt-BR"/>
              </w:rPr>
            </w:pPr>
          </w:p>
        </w:tc>
        <w:tc>
          <w:tcPr>
            <w:tcW w:w="1275" w:type="dxa"/>
            <w:gridSpan w:val="2"/>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pt-BR"/>
              </w:rPr>
            </w:pPr>
          </w:p>
        </w:tc>
        <w:tc>
          <w:tcPr>
            <w:tcW w:w="709" w:type="dxa"/>
            <w:tcBorders>
              <w:top w:val="single" w:sz="4" w:space="0" w:color="auto"/>
              <w:left w:val="single" w:sz="4" w:space="0" w:color="auto"/>
              <w:bottom w:val="single" w:sz="4" w:space="0" w:color="auto"/>
              <w:right w:val="single" w:sz="4" w:space="0" w:color="auto"/>
            </w:tcBorders>
          </w:tcPr>
          <w:p w:rsidR="003716F2" w:rsidRPr="006A26A9" w:rsidRDefault="003716F2" w:rsidP="00E26FAB">
            <w:pPr>
              <w:spacing w:after="0" w:line="240" w:lineRule="auto"/>
              <w:rPr>
                <w:rFonts w:ascii="Times New Roman" w:hAnsi="Times New Roman" w:cs="Times New Roman"/>
                <w:color w:val="000000" w:themeColor="text1"/>
                <w:sz w:val="24"/>
                <w:szCs w:val="24"/>
                <w:lang w:val="pt-BR"/>
              </w:rPr>
            </w:pPr>
          </w:p>
        </w:tc>
      </w:tr>
      <w:tr w:rsidR="00B407DF" w:rsidRPr="006A26A9" w:rsidTr="001201F3">
        <w:trPr>
          <w:trHeight w:val="639"/>
        </w:trPr>
        <w:tc>
          <w:tcPr>
            <w:tcW w:w="14992" w:type="dxa"/>
            <w:gridSpan w:val="12"/>
            <w:tcBorders>
              <w:top w:val="single" w:sz="4" w:space="0" w:color="auto"/>
              <w:left w:val="single" w:sz="4" w:space="0" w:color="auto"/>
              <w:right w:val="single" w:sz="4" w:space="0" w:color="auto"/>
            </w:tcBorders>
            <w:vAlign w:val="center"/>
          </w:tcPr>
          <w:p w:rsidR="00B407DF" w:rsidRPr="006A26A9" w:rsidRDefault="00B407DF" w:rsidP="00E26FAB">
            <w:pPr>
              <w:spacing w:after="0" w:line="240" w:lineRule="auto"/>
              <w:jc w:val="center"/>
              <w:rPr>
                <w:rFonts w:ascii="Times New Roman" w:hAnsi="Times New Roman" w:cs="Times New Roman"/>
                <w:color w:val="000000" w:themeColor="text1"/>
                <w:sz w:val="24"/>
                <w:szCs w:val="24"/>
                <w:lang w:val="pt-BR"/>
              </w:rPr>
            </w:pPr>
            <w:r w:rsidRPr="006A26A9">
              <w:rPr>
                <w:rFonts w:ascii="Times New Roman" w:hAnsi="Times New Roman" w:cs="Times New Roman"/>
                <w:b/>
                <w:color w:val="000000" w:themeColor="text1"/>
                <w:sz w:val="24"/>
                <w:szCs w:val="24"/>
                <w:lang w:val="nl-NL"/>
              </w:rPr>
              <w:t>Chủ đề: Sự phụ thuộc của điện trở vào các yếu tố dây dẫn</w:t>
            </w:r>
            <w:r w:rsidR="00EF08C8" w:rsidRPr="006A26A9">
              <w:rPr>
                <w:rFonts w:ascii="Times New Roman" w:hAnsi="Times New Roman" w:cs="Times New Roman"/>
                <w:b/>
                <w:color w:val="000000" w:themeColor="text1"/>
                <w:sz w:val="24"/>
                <w:szCs w:val="24"/>
                <w:lang w:val="nl-NL"/>
              </w:rPr>
              <w:t xml:space="preserve"> (3 tiết: tiết 8, 9 ,10)</w:t>
            </w:r>
          </w:p>
        </w:tc>
      </w:tr>
      <w:tr w:rsidR="00E97DCE" w:rsidRPr="006A26A9" w:rsidTr="001201F3">
        <w:trPr>
          <w:trHeight w:val="639"/>
        </w:trPr>
        <w:tc>
          <w:tcPr>
            <w:tcW w:w="709" w:type="dxa"/>
            <w:tcBorders>
              <w:top w:val="single" w:sz="4" w:space="0" w:color="auto"/>
              <w:left w:val="single" w:sz="4" w:space="0" w:color="auto"/>
              <w:right w:val="single" w:sz="4" w:space="0" w:color="auto"/>
            </w:tcBorders>
          </w:tcPr>
          <w:p w:rsidR="00E97DCE" w:rsidRPr="006A26A9" w:rsidRDefault="00E97DCE"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4</w:t>
            </w:r>
          </w:p>
        </w:tc>
        <w:tc>
          <w:tcPr>
            <w:tcW w:w="709" w:type="dxa"/>
            <w:gridSpan w:val="2"/>
            <w:tcBorders>
              <w:top w:val="single" w:sz="4" w:space="0" w:color="auto"/>
              <w:left w:val="single" w:sz="4" w:space="0" w:color="auto"/>
              <w:right w:val="single" w:sz="4" w:space="0" w:color="auto"/>
            </w:tcBorders>
          </w:tcPr>
          <w:p w:rsidR="00E97DCE" w:rsidRPr="006A26A9" w:rsidRDefault="00E97DCE"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8</w:t>
            </w:r>
          </w:p>
        </w:tc>
        <w:tc>
          <w:tcPr>
            <w:tcW w:w="1559" w:type="dxa"/>
            <w:tcBorders>
              <w:top w:val="single" w:sz="4" w:space="0" w:color="auto"/>
              <w:left w:val="single" w:sz="4" w:space="0" w:color="auto"/>
              <w:bottom w:val="single" w:sz="4" w:space="0" w:color="auto"/>
              <w:right w:val="single" w:sz="4" w:space="0" w:color="auto"/>
            </w:tcBorders>
          </w:tcPr>
          <w:p w:rsidR="00E97DCE" w:rsidRPr="006A26A9" w:rsidRDefault="00E97DCE" w:rsidP="00E26FAB">
            <w:pPr>
              <w:spacing w:after="0" w:line="240" w:lineRule="auto"/>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Chủ đề: Sự phụ thuộc của điện trở vào các yếu tố dây dẫn</w:t>
            </w:r>
          </w:p>
          <w:p w:rsidR="00E97DCE" w:rsidRPr="006A26A9" w:rsidRDefault="00E97DCE"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Bài 7. Sự phụ thuộc của điện trở vào chiều dài dây dẫn</w:t>
            </w:r>
          </w:p>
        </w:tc>
        <w:tc>
          <w:tcPr>
            <w:tcW w:w="6521" w:type="dxa"/>
            <w:tcBorders>
              <w:top w:val="single" w:sz="4" w:space="0" w:color="auto"/>
              <w:left w:val="single" w:sz="4" w:space="0" w:color="auto"/>
              <w:bottom w:val="single" w:sz="4" w:space="0" w:color="auto"/>
              <w:right w:val="single" w:sz="4" w:space="0" w:color="auto"/>
            </w:tcBorders>
          </w:tcPr>
          <w:p w:rsidR="00E97DCE" w:rsidRPr="006A26A9" w:rsidRDefault="00E97DCE"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1. Kiến thức:</w:t>
            </w:r>
          </w:p>
          <w:p w:rsidR="00E97DCE" w:rsidRPr="006A26A9" w:rsidRDefault="00E97DCE"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Nêu được điện trở phụ thuộc vào chiều dài, tiết diện và vật liệu làm dây dẫn.</w:t>
            </w:r>
          </w:p>
          <w:p w:rsidR="00E97DCE" w:rsidRPr="006A26A9" w:rsidRDefault="00E97DCE"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Biết cách xác định sự phụ thuộc của điện trở vào trong một các yếu tố ( chiều dài , tiết diện và vật liệu làm dây dẫn ).</w:t>
            </w:r>
          </w:p>
          <w:p w:rsidR="00E97DCE" w:rsidRPr="006A26A9" w:rsidRDefault="00E97DCE"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Nêu được điện trở của các dây dẫn có cùng tiết diện và được làm từ cùng một vật liệu thì tỉ lệ với chiều dài của dây.</w:t>
            </w:r>
          </w:p>
          <w:p w:rsidR="00E97DCE" w:rsidRPr="006A26A9" w:rsidRDefault="00E97DCE"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Kỹ năng</w:t>
            </w:r>
          </w:p>
          <w:p w:rsidR="00E97DCE" w:rsidRPr="006A26A9" w:rsidRDefault="00E97DCE"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Mắc mạch điện và sử dụng cụ đo để đo các điện trở của dây dẫn.</w:t>
            </w:r>
          </w:p>
          <w:p w:rsidR="00E97DCE" w:rsidRPr="006A26A9" w:rsidRDefault="00E97DCE"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Suy luận và tiến hành thí nghiệm kiểm tra sự phụ thuộc của điện trở dây dẫn vào chiều dài.</w:t>
            </w:r>
          </w:p>
          <w:p w:rsidR="00E97DCE" w:rsidRPr="006A26A9" w:rsidRDefault="00E97DCE"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E97DCE" w:rsidRPr="006A26A9" w:rsidRDefault="00E97DCE"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Năng lực nhận biết; Năng lực giải quyết vấn đề; Năng lực tính </w:t>
            </w:r>
            <w:r w:rsidRPr="006A26A9">
              <w:rPr>
                <w:rFonts w:ascii="Times New Roman" w:hAnsi="Times New Roman" w:cs="Times New Roman"/>
                <w:color w:val="000000" w:themeColor="text1"/>
                <w:sz w:val="24"/>
                <w:szCs w:val="24"/>
                <w:lang w:val="nl-NL"/>
              </w:rPr>
              <w:lastRenderedPageBreak/>
              <w:t>toán; Năng lực hoạt động nhóm; Năng lực sử dụng CNTT; Năng lực hợp tác; Năng lực sáng tạo; Năng lực giao tiếp; Năng lực sử dụng ngôn ngữ</w:t>
            </w:r>
          </w:p>
        </w:tc>
        <w:tc>
          <w:tcPr>
            <w:tcW w:w="1701" w:type="dxa"/>
            <w:gridSpan w:val="2"/>
            <w:tcBorders>
              <w:top w:val="single" w:sz="4" w:space="0" w:color="auto"/>
              <w:left w:val="single" w:sz="4" w:space="0" w:color="auto"/>
              <w:bottom w:val="single" w:sz="4" w:space="0" w:color="auto"/>
              <w:right w:val="single" w:sz="4" w:space="0" w:color="auto"/>
            </w:tcBorders>
          </w:tcPr>
          <w:p w:rsidR="00E97DCE" w:rsidRPr="006A26A9" w:rsidRDefault="00E97DCE"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lastRenderedPageBreak/>
              <w:t>3 điện trở mẫu,</w:t>
            </w:r>
          </w:p>
          <w:p w:rsidR="00E97DCE" w:rsidRPr="006A26A9" w:rsidRDefault="00E97DCE"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ampe kế, vôn kế, công tắc, nguồn điện, dây nối </w:t>
            </w:r>
          </w:p>
        </w:tc>
        <w:tc>
          <w:tcPr>
            <w:tcW w:w="1809" w:type="dxa"/>
            <w:gridSpan w:val="2"/>
            <w:tcBorders>
              <w:top w:val="single" w:sz="4" w:space="0" w:color="auto"/>
              <w:left w:val="single" w:sz="4" w:space="0" w:color="auto"/>
              <w:bottom w:val="single" w:sz="4" w:space="0" w:color="auto"/>
              <w:right w:val="single" w:sz="4" w:space="0" w:color="auto"/>
            </w:tcBorders>
          </w:tcPr>
          <w:p w:rsidR="00E97DCE" w:rsidRPr="006A26A9" w:rsidRDefault="00E97DCE" w:rsidP="00E26FAB">
            <w:pPr>
              <w:pStyle w:val="TableParagraph"/>
              <w:numPr>
                <w:ilvl w:val="0"/>
                <w:numId w:val="44"/>
              </w:numPr>
              <w:tabs>
                <w:tab w:val="left" w:pos="269"/>
              </w:tabs>
              <w:ind w:right="99" w:firstLine="0"/>
              <w:rPr>
                <w:color w:val="000000" w:themeColor="text1"/>
                <w:sz w:val="24"/>
                <w:szCs w:val="24"/>
                <w:lang w:val="nl-NL"/>
              </w:rPr>
            </w:pPr>
            <w:r w:rsidRPr="006A26A9">
              <w:rPr>
                <w:color w:val="000000" w:themeColor="text1"/>
                <w:sz w:val="24"/>
                <w:szCs w:val="24"/>
                <w:lang w:val="nl-NL"/>
              </w:rPr>
              <w:t>Rèn luyện tư duy lôgic trong công việc, trong cuộcsống.</w:t>
            </w:r>
          </w:p>
          <w:p w:rsidR="00E97DCE" w:rsidRPr="006A26A9" w:rsidRDefault="00E97DCE" w:rsidP="00E26FAB">
            <w:pPr>
              <w:spacing w:after="0" w:line="240" w:lineRule="auto"/>
              <w:rPr>
                <w:rFonts w:ascii="Times New Roman" w:hAnsi="Times New Roman" w:cs="Times New Roman"/>
                <w:color w:val="000000" w:themeColor="text1"/>
                <w:sz w:val="24"/>
                <w:szCs w:val="24"/>
                <w:lang w:val="nl-NL"/>
              </w:rPr>
            </w:pPr>
          </w:p>
        </w:tc>
        <w:tc>
          <w:tcPr>
            <w:tcW w:w="1275" w:type="dxa"/>
            <w:gridSpan w:val="2"/>
            <w:tcBorders>
              <w:top w:val="single" w:sz="4" w:space="0" w:color="auto"/>
              <w:left w:val="single" w:sz="4" w:space="0" w:color="auto"/>
              <w:bottom w:val="single" w:sz="4" w:space="0" w:color="auto"/>
              <w:right w:val="single" w:sz="4" w:space="0" w:color="auto"/>
            </w:tcBorders>
          </w:tcPr>
          <w:p w:rsidR="00E97DCE" w:rsidRPr="006A26A9" w:rsidRDefault="00E97DCE"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Mục III: Vận dụng: Tự học có hướng dẫn</w:t>
            </w:r>
          </w:p>
        </w:tc>
        <w:tc>
          <w:tcPr>
            <w:tcW w:w="709" w:type="dxa"/>
            <w:tcBorders>
              <w:top w:val="single" w:sz="4" w:space="0" w:color="auto"/>
              <w:left w:val="single" w:sz="4" w:space="0" w:color="auto"/>
              <w:bottom w:val="single" w:sz="4" w:space="0" w:color="auto"/>
              <w:right w:val="single" w:sz="4" w:space="0" w:color="auto"/>
            </w:tcBorders>
          </w:tcPr>
          <w:p w:rsidR="00E97DCE" w:rsidRPr="006A26A9" w:rsidRDefault="00431AA8"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Tiết 1</w:t>
            </w:r>
          </w:p>
        </w:tc>
      </w:tr>
      <w:tr w:rsidR="00E97DCE" w:rsidRPr="006A26A9" w:rsidTr="001201F3">
        <w:trPr>
          <w:trHeight w:val="639"/>
        </w:trPr>
        <w:tc>
          <w:tcPr>
            <w:tcW w:w="709" w:type="dxa"/>
            <w:vMerge w:val="restart"/>
            <w:tcBorders>
              <w:top w:val="single" w:sz="4" w:space="0" w:color="auto"/>
              <w:left w:val="single" w:sz="4" w:space="0" w:color="auto"/>
              <w:right w:val="single" w:sz="4" w:space="0" w:color="auto"/>
            </w:tcBorders>
          </w:tcPr>
          <w:p w:rsidR="00E97DCE" w:rsidRPr="006A26A9" w:rsidRDefault="00E97DCE"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lastRenderedPageBreak/>
              <w:t>5</w:t>
            </w:r>
          </w:p>
        </w:tc>
        <w:tc>
          <w:tcPr>
            <w:tcW w:w="709" w:type="dxa"/>
            <w:gridSpan w:val="2"/>
            <w:tcBorders>
              <w:top w:val="single" w:sz="4" w:space="0" w:color="auto"/>
              <w:left w:val="single" w:sz="4" w:space="0" w:color="auto"/>
              <w:right w:val="single" w:sz="4" w:space="0" w:color="auto"/>
            </w:tcBorders>
          </w:tcPr>
          <w:p w:rsidR="00E97DCE" w:rsidRPr="006A26A9" w:rsidRDefault="00E97DCE"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9</w:t>
            </w:r>
          </w:p>
        </w:tc>
        <w:tc>
          <w:tcPr>
            <w:tcW w:w="1559" w:type="dxa"/>
            <w:tcBorders>
              <w:top w:val="single" w:sz="4" w:space="0" w:color="auto"/>
              <w:left w:val="single" w:sz="4" w:space="0" w:color="auto"/>
              <w:bottom w:val="single" w:sz="4" w:space="0" w:color="auto"/>
              <w:right w:val="single" w:sz="4" w:space="0" w:color="auto"/>
            </w:tcBorders>
          </w:tcPr>
          <w:p w:rsidR="00E97DCE" w:rsidRPr="006A26A9" w:rsidRDefault="00E97DCE" w:rsidP="00E26FAB">
            <w:pPr>
              <w:spacing w:after="0" w:line="240" w:lineRule="auto"/>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Chủ đề: Sự phụ thuộc của điện trở vào các yếu tố dây dẫn</w:t>
            </w:r>
          </w:p>
          <w:p w:rsidR="00E97DCE" w:rsidRPr="006A26A9" w:rsidRDefault="00E97DCE"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Bài 8. Sự phụ thuộc của điện trở vào tiết diện dây dẫn</w:t>
            </w:r>
          </w:p>
        </w:tc>
        <w:tc>
          <w:tcPr>
            <w:tcW w:w="6521" w:type="dxa"/>
            <w:tcBorders>
              <w:top w:val="single" w:sz="4" w:space="0" w:color="auto"/>
              <w:left w:val="single" w:sz="4" w:space="0" w:color="auto"/>
              <w:bottom w:val="single" w:sz="4" w:space="0" w:color="auto"/>
              <w:right w:val="single" w:sz="4" w:space="0" w:color="auto"/>
            </w:tcBorders>
          </w:tcPr>
          <w:p w:rsidR="00E97DCE" w:rsidRPr="006A26A9" w:rsidRDefault="00E97DCE"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1. Kiến thức:</w:t>
            </w:r>
          </w:p>
          <w:p w:rsidR="00E97DCE" w:rsidRPr="006A26A9" w:rsidRDefault="00E97DCE"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Suy luận được rằng các dây dẫn có cùng chiều dài và làm từ cùng một vật liệu thì điện trở của chúng tỉ lệ nghịch với tiết diện của dây dẫn.</w:t>
            </w:r>
          </w:p>
          <w:p w:rsidR="00E97DCE" w:rsidRPr="006A26A9" w:rsidRDefault="00E97DCE"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Nêu được điện trở của các dây dẫn có cùng chiều dài và được làm từ cùng một vật liệu thì tỉ lệ nghịch với tiết diện của dây.</w:t>
            </w:r>
          </w:p>
          <w:p w:rsidR="00E97DCE" w:rsidRPr="006A26A9" w:rsidRDefault="00E97DCE"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Kỹ năng </w:t>
            </w:r>
          </w:p>
          <w:p w:rsidR="00E97DCE" w:rsidRPr="006A26A9" w:rsidRDefault="00E97DCE"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Mắc mạch điện và sử dụng cụ đo để đo điện trở của dây dẫn.</w:t>
            </w:r>
          </w:p>
          <w:p w:rsidR="00E97DCE" w:rsidRPr="006A26A9" w:rsidRDefault="00E97DCE"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Bố trí và tiến hành thí nghiệm kiểm tra mối quan hệ giữa điện trở và tiết diện dây dẫn.</w:t>
            </w:r>
          </w:p>
          <w:p w:rsidR="00E97DCE" w:rsidRPr="006A26A9" w:rsidRDefault="00E97DCE"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E97DCE" w:rsidRPr="006A26A9" w:rsidRDefault="00E97DCE" w:rsidP="00E26FAB">
            <w:pPr>
              <w:tabs>
                <w:tab w:val="left" w:pos="720"/>
                <w:tab w:val="left" w:pos="4140"/>
              </w:tabs>
              <w:spacing w:after="0" w:line="240" w:lineRule="auto"/>
              <w:rPr>
                <w:rFonts w:ascii="Times New Roman" w:hAnsi="Times New Roman" w:cs="Times New Roman"/>
                <w:i/>
                <w:color w:val="000000" w:themeColor="text1"/>
                <w:sz w:val="24"/>
                <w:szCs w:val="24"/>
                <w:lang w:val="nl-NL"/>
              </w:rPr>
            </w:pPr>
            <w:r w:rsidRPr="006A26A9">
              <w:rPr>
                <w:rFonts w:ascii="Times New Roman" w:hAnsi="Times New Roman" w:cs="Times New Roman"/>
                <w:color w:val="000000" w:themeColor="text1"/>
                <w:sz w:val="24"/>
                <w:szCs w:val="24"/>
                <w:lang w:val="nl-NL"/>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701" w:type="dxa"/>
            <w:gridSpan w:val="2"/>
            <w:tcBorders>
              <w:top w:val="single" w:sz="4" w:space="0" w:color="auto"/>
              <w:left w:val="single" w:sz="4" w:space="0" w:color="auto"/>
              <w:bottom w:val="single" w:sz="4" w:space="0" w:color="auto"/>
              <w:right w:val="single" w:sz="4" w:space="0" w:color="auto"/>
            </w:tcBorders>
          </w:tcPr>
          <w:p w:rsidR="00E97DCE" w:rsidRPr="006A26A9" w:rsidRDefault="00E97DCE"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điện trở mẫu,</w:t>
            </w:r>
          </w:p>
          <w:p w:rsidR="00E97DCE" w:rsidRPr="006A26A9" w:rsidRDefault="00E97DCE"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ampe kế, vôn kế, công tắc, nguồn điện, dây nối </w:t>
            </w:r>
          </w:p>
        </w:tc>
        <w:tc>
          <w:tcPr>
            <w:tcW w:w="1809" w:type="dxa"/>
            <w:gridSpan w:val="2"/>
            <w:tcBorders>
              <w:top w:val="single" w:sz="4" w:space="0" w:color="auto"/>
              <w:left w:val="single" w:sz="4" w:space="0" w:color="auto"/>
              <w:bottom w:val="single" w:sz="4" w:space="0" w:color="auto"/>
              <w:right w:val="single" w:sz="4" w:space="0" w:color="auto"/>
            </w:tcBorders>
          </w:tcPr>
          <w:p w:rsidR="00E97DCE" w:rsidRPr="006A26A9" w:rsidRDefault="00E97DCE"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GDHS có thái độ tôn trọng, đoàn kết, hợp tác, có tinh thần trách nhiệm, cẩn thận, trung thực.</w:t>
            </w:r>
          </w:p>
        </w:tc>
        <w:tc>
          <w:tcPr>
            <w:tcW w:w="1275" w:type="dxa"/>
            <w:gridSpan w:val="2"/>
            <w:tcBorders>
              <w:top w:val="single" w:sz="4" w:space="0" w:color="auto"/>
              <w:left w:val="single" w:sz="4" w:space="0" w:color="auto"/>
              <w:bottom w:val="single" w:sz="4" w:space="0" w:color="auto"/>
              <w:right w:val="single" w:sz="4" w:space="0" w:color="auto"/>
            </w:tcBorders>
          </w:tcPr>
          <w:p w:rsidR="00E97DCE" w:rsidRPr="006A26A9" w:rsidRDefault="00E97DCE"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Mục III: Vận dụng: Tự học có hướng dẫn</w:t>
            </w:r>
          </w:p>
        </w:tc>
        <w:tc>
          <w:tcPr>
            <w:tcW w:w="709" w:type="dxa"/>
            <w:tcBorders>
              <w:top w:val="single" w:sz="4" w:space="0" w:color="auto"/>
              <w:left w:val="single" w:sz="4" w:space="0" w:color="auto"/>
              <w:bottom w:val="single" w:sz="4" w:space="0" w:color="auto"/>
              <w:right w:val="single" w:sz="4" w:space="0" w:color="auto"/>
            </w:tcBorders>
          </w:tcPr>
          <w:p w:rsidR="00E97DCE" w:rsidRPr="006A26A9" w:rsidRDefault="00431AA8"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Tiết 2</w:t>
            </w:r>
          </w:p>
        </w:tc>
      </w:tr>
      <w:tr w:rsidR="00E97DCE" w:rsidRPr="006A26A9" w:rsidTr="001201F3">
        <w:trPr>
          <w:trHeight w:val="639"/>
        </w:trPr>
        <w:tc>
          <w:tcPr>
            <w:tcW w:w="709" w:type="dxa"/>
            <w:vMerge/>
            <w:tcBorders>
              <w:left w:val="single" w:sz="4" w:space="0" w:color="auto"/>
              <w:right w:val="single" w:sz="4" w:space="0" w:color="auto"/>
            </w:tcBorders>
          </w:tcPr>
          <w:p w:rsidR="00E97DCE" w:rsidRPr="006A26A9" w:rsidRDefault="00E97DCE" w:rsidP="00E26FAB">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right w:val="single" w:sz="4" w:space="0" w:color="auto"/>
            </w:tcBorders>
          </w:tcPr>
          <w:p w:rsidR="00E97DCE" w:rsidRPr="006A26A9" w:rsidRDefault="00E97DCE"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10</w:t>
            </w:r>
          </w:p>
        </w:tc>
        <w:tc>
          <w:tcPr>
            <w:tcW w:w="1559" w:type="dxa"/>
            <w:tcBorders>
              <w:top w:val="single" w:sz="4" w:space="0" w:color="auto"/>
              <w:left w:val="single" w:sz="4" w:space="0" w:color="auto"/>
              <w:bottom w:val="single" w:sz="4" w:space="0" w:color="auto"/>
              <w:right w:val="single" w:sz="4" w:space="0" w:color="auto"/>
            </w:tcBorders>
          </w:tcPr>
          <w:p w:rsidR="00E97DCE" w:rsidRPr="006A26A9" w:rsidRDefault="00E97DCE" w:rsidP="00E26FAB">
            <w:pPr>
              <w:spacing w:after="0" w:line="240" w:lineRule="auto"/>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Chủ đề: Sự phụ thuộc của điện trở vào các yếu tố dây dẫn</w:t>
            </w:r>
          </w:p>
          <w:p w:rsidR="00E97DCE" w:rsidRPr="006A26A9" w:rsidRDefault="00E97DCE"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Bài 9. Sự phụ thuộc của điện trở vào vật liệu làm dây dẫn</w:t>
            </w:r>
          </w:p>
        </w:tc>
        <w:tc>
          <w:tcPr>
            <w:tcW w:w="6521" w:type="dxa"/>
            <w:tcBorders>
              <w:top w:val="single" w:sz="4" w:space="0" w:color="auto"/>
              <w:left w:val="single" w:sz="4" w:space="0" w:color="auto"/>
              <w:bottom w:val="single" w:sz="4" w:space="0" w:color="auto"/>
              <w:right w:val="single" w:sz="4" w:space="0" w:color="auto"/>
            </w:tcBorders>
          </w:tcPr>
          <w:p w:rsidR="00E97DCE" w:rsidRPr="006A26A9" w:rsidRDefault="00E97DCE"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E97DCE" w:rsidRPr="006A26A9" w:rsidRDefault="00E97DCE"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Bố trí và tiến hành TN kiểm tra chứng tỏ rằng điện trở các dây dẫn có cùng chiều dài, tiết diện và được làm từ các vật liệu khác nhau thì khác nhau.</w:t>
            </w:r>
          </w:p>
          <w:p w:rsidR="00E97DCE" w:rsidRPr="006A26A9" w:rsidRDefault="00E97DCE"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So sánh được mức độ dẫn điện của các chất hay các vật liệu căn cứ vào bảng giá trị điện trở suất của chúng.</w:t>
            </w:r>
          </w:p>
          <w:p w:rsidR="00E97DCE" w:rsidRPr="006A26A9" w:rsidRDefault="00E97DCE"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Kỹ năng </w:t>
            </w:r>
          </w:p>
          <w:p w:rsidR="00E97DCE" w:rsidRPr="006A26A9" w:rsidRDefault="00E97DCE"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Vận dụng công thức </w:t>
            </w:r>
          </w:p>
          <w:p w:rsidR="00E97DCE" w:rsidRPr="006A26A9" w:rsidRDefault="00E97DCE"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R = </w:t>
            </w:r>
            <w:r w:rsidRPr="006A26A9">
              <w:rPr>
                <w:rFonts w:ascii="Times New Roman" w:hAnsi="Times New Roman" w:cs="Times New Roman"/>
                <w:noProof/>
                <w:color w:val="000000" w:themeColor="text1"/>
                <w:position w:val="-10"/>
                <w:sz w:val="24"/>
                <w:szCs w:val="24"/>
              </w:rPr>
              <w:object w:dxaOrig="240" w:dyaOrig="260">
                <v:shape id="_x0000_i1031" type="#_x0000_t75" style="width:11.25pt;height:13.5pt" o:ole="">
                  <v:imagedata r:id="rId18" o:title=""/>
                </v:shape>
                <o:OLEObject Type="Embed" ProgID="Equation.DSMT4" ShapeID="_x0000_i1031" DrawAspect="Content" ObjectID="_1662467769" r:id="rId19"/>
              </w:object>
            </w:r>
            <w:r w:rsidRPr="006A26A9">
              <w:rPr>
                <w:rFonts w:ascii="Times New Roman" w:hAnsi="Times New Roman" w:cs="Times New Roman"/>
                <w:noProof/>
                <w:color w:val="000000" w:themeColor="text1"/>
                <w:position w:val="-24"/>
                <w:sz w:val="24"/>
                <w:szCs w:val="24"/>
              </w:rPr>
              <w:object w:dxaOrig="260" w:dyaOrig="620">
                <v:shape id="_x0000_i1032" type="#_x0000_t75" style="width:13.5pt;height:30.75pt" o:ole="">
                  <v:imagedata r:id="rId20" o:title=""/>
                </v:shape>
                <o:OLEObject Type="Embed" ProgID="Equation.3" ShapeID="_x0000_i1032" DrawAspect="Content" ObjectID="_1662467770" r:id="rId21"/>
              </w:object>
            </w:r>
            <w:r w:rsidRPr="006A26A9">
              <w:rPr>
                <w:rFonts w:ascii="Times New Roman" w:hAnsi="Times New Roman" w:cs="Times New Roman"/>
                <w:color w:val="000000" w:themeColor="text1"/>
                <w:sz w:val="24"/>
                <w:szCs w:val="24"/>
                <w:lang w:val="nl-NL"/>
              </w:rPr>
              <w:t xml:space="preserve"> để tính được một đại lượng khi biết các đại lượng còn lại.</w:t>
            </w:r>
          </w:p>
          <w:p w:rsidR="00E97DCE" w:rsidRPr="006A26A9" w:rsidRDefault="00E97DCE"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Mắc mạch điện và sử dụng cụ đo để đo  điện trở của dây dẫn.</w:t>
            </w:r>
          </w:p>
          <w:p w:rsidR="00E97DCE" w:rsidRPr="006A26A9" w:rsidRDefault="00E97DCE"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E97DCE" w:rsidRPr="006A26A9" w:rsidRDefault="00E97DCE"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701" w:type="dxa"/>
            <w:gridSpan w:val="2"/>
            <w:tcBorders>
              <w:top w:val="single" w:sz="4" w:space="0" w:color="auto"/>
              <w:left w:val="single" w:sz="4" w:space="0" w:color="auto"/>
              <w:bottom w:val="single" w:sz="4" w:space="0" w:color="auto"/>
              <w:right w:val="single" w:sz="4" w:space="0" w:color="auto"/>
            </w:tcBorders>
          </w:tcPr>
          <w:p w:rsidR="00E97DCE" w:rsidRPr="006A26A9" w:rsidRDefault="00E97DCE"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điện trở mẫu,</w:t>
            </w:r>
          </w:p>
          <w:p w:rsidR="00E97DCE" w:rsidRPr="006A26A9" w:rsidRDefault="00E97DCE"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ampe kế, vôn kế, công tắc, nguồn điện, dây nối </w:t>
            </w:r>
          </w:p>
        </w:tc>
        <w:tc>
          <w:tcPr>
            <w:tcW w:w="1809" w:type="dxa"/>
            <w:gridSpan w:val="2"/>
            <w:tcBorders>
              <w:top w:val="single" w:sz="4" w:space="0" w:color="auto"/>
              <w:left w:val="single" w:sz="4" w:space="0" w:color="auto"/>
              <w:bottom w:val="single" w:sz="4" w:space="0" w:color="auto"/>
              <w:right w:val="single" w:sz="4" w:space="0" w:color="auto"/>
            </w:tcBorders>
          </w:tcPr>
          <w:p w:rsidR="00E97DCE" w:rsidRPr="006A26A9" w:rsidRDefault="00E97DCE" w:rsidP="00E26FAB">
            <w:pPr>
              <w:spacing w:after="0" w:line="240" w:lineRule="auto"/>
              <w:rPr>
                <w:rFonts w:ascii="Times New Roman" w:hAnsi="Times New Roman" w:cs="Times New Roman"/>
                <w:color w:val="000000" w:themeColor="text1"/>
                <w:sz w:val="24"/>
                <w:szCs w:val="24"/>
                <w:lang w:val="nl-NL"/>
              </w:rPr>
            </w:pPr>
          </w:p>
        </w:tc>
        <w:tc>
          <w:tcPr>
            <w:tcW w:w="1275" w:type="dxa"/>
            <w:gridSpan w:val="2"/>
            <w:tcBorders>
              <w:top w:val="single" w:sz="4" w:space="0" w:color="auto"/>
              <w:left w:val="single" w:sz="4" w:space="0" w:color="auto"/>
              <w:bottom w:val="single" w:sz="4" w:space="0" w:color="auto"/>
              <w:right w:val="single" w:sz="4" w:space="0" w:color="auto"/>
            </w:tcBorders>
          </w:tcPr>
          <w:p w:rsidR="00E97DCE" w:rsidRPr="006A26A9" w:rsidRDefault="00E97DCE" w:rsidP="00E26FAB">
            <w:pPr>
              <w:spacing w:after="0" w:line="240" w:lineRule="auto"/>
              <w:rPr>
                <w:rFonts w:ascii="Times New Roman" w:hAnsi="Times New Roman" w:cs="Times New Roman"/>
                <w:color w:val="000000" w:themeColor="text1"/>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E97DCE" w:rsidRPr="006A26A9" w:rsidRDefault="00431AA8"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Tiết 3</w:t>
            </w:r>
          </w:p>
        </w:tc>
      </w:tr>
      <w:tr w:rsidR="00CB2A88" w:rsidRPr="006A26A9" w:rsidTr="001201F3">
        <w:trPr>
          <w:trHeight w:val="639"/>
        </w:trPr>
        <w:tc>
          <w:tcPr>
            <w:tcW w:w="709" w:type="dxa"/>
            <w:vMerge w:val="restart"/>
            <w:tcBorders>
              <w:top w:val="single" w:sz="4" w:space="0" w:color="auto"/>
              <w:left w:val="single" w:sz="4" w:space="0" w:color="auto"/>
              <w:right w:val="single" w:sz="4" w:space="0" w:color="auto"/>
            </w:tcBorders>
          </w:tcPr>
          <w:p w:rsidR="00CB2A88" w:rsidRPr="006A26A9" w:rsidRDefault="00CB2A88"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lastRenderedPageBreak/>
              <w:t>6</w:t>
            </w:r>
          </w:p>
        </w:tc>
        <w:tc>
          <w:tcPr>
            <w:tcW w:w="709" w:type="dxa"/>
            <w:gridSpan w:val="2"/>
            <w:tcBorders>
              <w:left w:val="single" w:sz="4" w:space="0" w:color="auto"/>
              <w:bottom w:val="single" w:sz="4" w:space="0" w:color="auto"/>
              <w:right w:val="single" w:sz="4" w:space="0" w:color="auto"/>
            </w:tcBorders>
          </w:tcPr>
          <w:p w:rsidR="00CB2A88" w:rsidRPr="006A26A9" w:rsidRDefault="00CB2A88"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11</w:t>
            </w:r>
          </w:p>
        </w:tc>
        <w:tc>
          <w:tcPr>
            <w:tcW w:w="1559" w:type="dxa"/>
            <w:tcBorders>
              <w:top w:val="single" w:sz="4" w:space="0" w:color="auto"/>
              <w:left w:val="single" w:sz="4" w:space="0" w:color="auto"/>
              <w:bottom w:val="single" w:sz="4" w:space="0" w:color="auto"/>
              <w:right w:val="single" w:sz="4" w:space="0" w:color="auto"/>
            </w:tcBorders>
          </w:tcPr>
          <w:p w:rsidR="00CB2A88" w:rsidRPr="006A26A9" w:rsidRDefault="00CB2A88"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Bài 10: Biến trở - Điện trở dùng trong kỹ thuật</w:t>
            </w:r>
          </w:p>
          <w:p w:rsidR="00CB2A88" w:rsidRPr="006A26A9" w:rsidRDefault="00CB2A88" w:rsidP="00E26FAB">
            <w:pPr>
              <w:spacing w:after="0" w:line="240" w:lineRule="auto"/>
              <w:rPr>
                <w:rFonts w:ascii="Times New Roman" w:hAnsi="Times New Roman" w:cs="Times New Roman"/>
                <w:color w:val="000000" w:themeColor="text1"/>
                <w:sz w:val="24"/>
                <w:szCs w:val="24"/>
                <w:lang w:val="nl-NL"/>
              </w:rPr>
            </w:pPr>
          </w:p>
          <w:p w:rsidR="00CB2A88" w:rsidRPr="006A26A9" w:rsidRDefault="00CB2A88" w:rsidP="00E26FAB">
            <w:pPr>
              <w:spacing w:after="0" w:line="240" w:lineRule="auto"/>
              <w:rPr>
                <w:rFonts w:ascii="Times New Roman" w:hAnsi="Times New Roman" w:cs="Times New Roman"/>
                <w:color w:val="000000" w:themeColor="text1"/>
                <w:sz w:val="24"/>
                <w:szCs w:val="24"/>
                <w:lang w:val="nl-NL"/>
              </w:rPr>
            </w:pPr>
          </w:p>
        </w:tc>
        <w:tc>
          <w:tcPr>
            <w:tcW w:w="6521" w:type="dxa"/>
            <w:tcBorders>
              <w:top w:val="single" w:sz="4" w:space="0" w:color="auto"/>
              <w:left w:val="single" w:sz="4" w:space="0" w:color="auto"/>
              <w:bottom w:val="single" w:sz="4" w:space="0" w:color="auto"/>
              <w:right w:val="single" w:sz="4" w:space="0" w:color="auto"/>
            </w:tcBorders>
          </w:tcPr>
          <w:p w:rsidR="00CB2A88" w:rsidRPr="006A26A9" w:rsidRDefault="00CB2A88"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CB2A88" w:rsidRPr="006A26A9" w:rsidRDefault="00CB2A88"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Nêu được biến trở là gì và nêu được nguyên tắc hoạt động của biến trở.</w:t>
            </w:r>
          </w:p>
          <w:p w:rsidR="00CB2A88" w:rsidRPr="006A26A9" w:rsidRDefault="00CB2A88"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Mắc được biến trở vào mạch điện để điều chỉnh cường độ dòng điện.</w:t>
            </w:r>
          </w:p>
          <w:p w:rsidR="00CB2A88" w:rsidRPr="006A26A9" w:rsidRDefault="00CB2A88"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Kỹ năng </w:t>
            </w:r>
          </w:p>
          <w:p w:rsidR="00CB2A88" w:rsidRPr="006A26A9" w:rsidRDefault="00CB2A88"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Nhận ra được các điện trở trong kĩ thuật.</w:t>
            </w:r>
          </w:p>
          <w:p w:rsidR="00CB2A88" w:rsidRPr="006A26A9" w:rsidRDefault="00CB2A88"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Mắc và vẽ được mạch điện có sử dụng biến trở.</w:t>
            </w:r>
          </w:p>
          <w:p w:rsidR="00CB2A88" w:rsidRPr="006A26A9" w:rsidRDefault="00CB2A88"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CB2A88" w:rsidRPr="006A26A9" w:rsidRDefault="00CB2A88"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701" w:type="dxa"/>
            <w:gridSpan w:val="2"/>
            <w:tcBorders>
              <w:top w:val="single" w:sz="4" w:space="0" w:color="auto"/>
              <w:left w:val="single" w:sz="4" w:space="0" w:color="auto"/>
              <w:bottom w:val="single" w:sz="4" w:space="0" w:color="auto"/>
              <w:right w:val="single" w:sz="4" w:space="0" w:color="auto"/>
            </w:tcBorders>
          </w:tcPr>
          <w:p w:rsidR="00CB2A88" w:rsidRPr="006A26A9" w:rsidRDefault="00CB2A88"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điện trở kĩ thuật loại có các vòng màu; biến trở con chạy ( 20</w:t>
            </w:r>
            <w:r w:rsidRPr="006A26A9">
              <w:rPr>
                <w:rFonts w:ascii="Times New Roman" w:hAnsi="Times New Roman" w:cs="Times New Roman"/>
                <w:noProof/>
                <w:color w:val="000000" w:themeColor="text1"/>
                <w:position w:val="-4"/>
                <w:sz w:val="24"/>
                <w:szCs w:val="24"/>
              </w:rPr>
              <w:object w:dxaOrig="260" w:dyaOrig="260">
                <v:shape id="_x0000_i1033" type="#_x0000_t75" style="width:13.5pt;height:13.5pt" o:ole="">
                  <v:imagedata r:id="rId22" o:title=""/>
                </v:shape>
                <o:OLEObject Type="Embed" ProgID="Equation.3" ShapeID="_x0000_i1033" DrawAspect="Content" ObjectID="_1662467771" r:id="rId23"/>
              </w:object>
            </w:r>
            <w:r w:rsidRPr="006A26A9">
              <w:rPr>
                <w:rFonts w:ascii="Times New Roman" w:hAnsi="Times New Roman" w:cs="Times New Roman"/>
                <w:color w:val="000000" w:themeColor="text1"/>
                <w:sz w:val="24"/>
                <w:szCs w:val="24"/>
                <w:lang w:val="nl-NL"/>
              </w:rPr>
              <w:t xml:space="preserve"> - 2A ); Công tắc; nguồn điện 3V; 1 bóng đèn 2,5V - 1W; 3 điện trở kĩ thuật có ghi trị số; dây nối .</w:t>
            </w:r>
          </w:p>
        </w:tc>
        <w:tc>
          <w:tcPr>
            <w:tcW w:w="1809" w:type="dxa"/>
            <w:gridSpan w:val="2"/>
            <w:tcBorders>
              <w:top w:val="single" w:sz="4" w:space="0" w:color="auto"/>
              <w:left w:val="single" w:sz="4" w:space="0" w:color="auto"/>
              <w:bottom w:val="single" w:sz="4" w:space="0" w:color="auto"/>
              <w:right w:val="single" w:sz="4" w:space="0" w:color="auto"/>
            </w:tcBorders>
          </w:tcPr>
          <w:p w:rsidR="00CB2A88" w:rsidRPr="006A26A9" w:rsidRDefault="00CB2A88" w:rsidP="00E26FAB">
            <w:pPr>
              <w:pStyle w:val="TableParagraph"/>
              <w:tabs>
                <w:tab w:val="left" w:pos="276"/>
              </w:tabs>
              <w:ind w:left="0" w:right="101"/>
              <w:rPr>
                <w:color w:val="000000" w:themeColor="text1"/>
                <w:sz w:val="24"/>
                <w:szCs w:val="24"/>
                <w:lang w:val="nl-NL"/>
              </w:rPr>
            </w:pPr>
            <w:r w:rsidRPr="006A26A9">
              <w:rPr>
                <w:color w:val="000000" w:themeColor="text1"/>
                <w:sz w:val="24"/>
                <w:szCs w:val="24"/>
                <w:lang w:val="nl-NL"/>
              </w:rPr>
              <w:t xml:space="preserve">Rèn luyện GD học sinh kĩ năng sống, </w:t>
            </w:r>
          </w:p>
          <w:p w:rsidR="00CB2A88" w:rsidRPr="006A26A9" w:rsidRDefault="00CB2A88"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Giáo dục học sinh có ý thức làm việc theo quy trình, khoa học, cẩn thận, trungthực</w:t>
            </w:r>
          </w:p>
        </w:tc>
        <w:tc>
          <w:tcPr>
            <w:tcW w:w="1275" w:type="dxa"/>
            <w:gridSpan w:val="2"/>
            <w:tcBorders>
              <w:top w:val="single" w:sz="4" w:space="0" w:color="auto"/>
              <w:left w:val="single" w:sz="4" w:space="0" w:color="auto"/>
              <w:bottom w:val="single" w:sz="4" w:space="0" w:color="auto"/>
              <w:right w:val="single" w:sz="4" w:space="0" w:color="auto"/>
            </w:tcBorders>
          </w:tcPr>
          <w:p w:rsidR="00CB2A88" w:rsidRPr="006A26A9" w:rsidRDefault="00CB2A88" w:rsidP="00E26FAB">
            <w:pPr>
              <w:spacing w:after="0" w:line="240" w:lineRule="auto"/>
              <w:rPr>
                <w:rFonts w:ascii="Times New Roman" w:hAnsi="Times New Roman" w:cs="Times New Roman"/>
                <w:color w:val="000000" w:themeColor="text1"/>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CB2A88" w:rsidRPr="006A26A9" w:rsidRDefault="00CB2A88" w:rsidP="00E26FAB">
            <w:pPr>
              <w:spacing w:after="0" w:line="240" w:lineRule="auto"/>
              <w:rPr>
                <w:rFonts w:ascii="Times New Roman" w:hAnsi="Times New Roman" w:cs="Times New Roman"/>
                <w:color w:val="000000" w:themeColor="text1"/>
                <w:sz w:val="24"/>
                <w:szCs w:val="24"/>
                <w:lang w:val="nl-NL"/>
              </w:rPr>
            </w:pPr>
          </w:p>
        </w:tc>
      </w:tr>
      <w:tr w:rsidR="00CB2A88" w:rsidRPr="006A26A9" w:rsidTr="001201F3">
        <w:trPr>
          <w:trHeight w:val="639"/>
        </w:trPr>
        <w:tc>
          <w:tcPr>
            <w:tcW w:w="709" w:type="dxa"/>
            <w:vMerge/>
            <w:tcBorders>
              <w:left w:val="single" w:sz="4" w:space="0" w:color="auto"/>
              <w:bottom w:val="single" w:sz="4" w:space="0" w:color="auto"/>
              <w:right w:val="single" w:sz="4" w:space="0" w:color="auto"/>
            </w:tcBorders>
          </w:tcPr>
          <w:p w:rsidR="00CB2A88" w:rsidRPr="006A26A9" w:rsidRDefault="00CB2A88" w:rsidP="00E26FAB">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CB2A88" w:rsidRPr="006A26A9" w:rsidRDefault="00CB2A88"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12</w:t>
            </w:r>
          </w:p>
        </w:tc>
        <w:tc>
          <w:tcPr>
            <w:tcW w:w="1559" w:type="dxa"/>
            <w:tcBorders>
              <w:top w:val="single" w:sz="4" w:space="0" w:color="auto"/>
              <w:left w:val="single" w:sz="4" w:space="0" w:color="auto"/>
              <w:bottom w:val="single" w:sz="4" w:space="0" w:color="auto"/>
              <w:right w:val="single" w:sz="4" w:space="0" w:color="auto"/>
            </w:tcBorders>
          </w:tcPr>
          <w:p w:rsidR="00CB2A88" w:rsidRPr="006A26A9" w:rsidRDefault="00CB2A88"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Bài 11: Bài tập vận dụng định luật Ôm và công thức tính điện trở của dây dẫn</w:t>
            </w:r>
          </w:p>
        </w:tc>
        <w:tc>
          <w:tcPr>
            <w:tcW w:w="6521" w:type="dxa"/>
            <w:tcBorders>
              <w:top w:val="single" w:sz="4" w:space="0" w:color="auto"/>
              <w:left w:val="single" w:sz="4" w:space="0" w:color="auto"/>
              <w:bottom w:val="single" w:sz="4" w:space="0" w:color="auto"/>
              <w:right w:val="single" w:sz="4" w:space="0" w:color="auto"/>
            </w:tcBorders>
          </w:tcPr>
          <w:p w:rsidR="00CB2A88" w:rsidRPr="006A26A9" w:rsidRDefault="00CB2A88"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1. Kiến thức:</w:t>
            </w:r>
          </w:p>
          <w:p w:rsidR="00CB2A88" w:rsidRPr="006A26A9" w:rsidRDefault="00CB2A88"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Vận dụng định luật Ôm và công thức tính điện trở của dây dẫn để tính các đại lượng có liên quan đối với đoạn mạch gồm nhiều nhất là ba điện trở mắc nối tiếp, song song, hỗn hợp.</w:t>
            </w:r>
          </w:p>
          <w:p w:rsidR="00CB2A88" w:rsidRPr="006A26A9" w:rsidRDefault="00CB2A88"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Kỹ năng </w:t>
            </w:r>
          </w:p>
          <w:p w:rsidR="00CB2A88" w:rsidRPr="006A26A9" w:rsidRDefault="00CB2A88"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Giải bài tập vật lí theo đúng các bước giải.</w:t>
            </w:r>
          </w:p>
          <w:p w:rsidR="00CB2A88" w:rsidRPr="006A26A9" w:rsidRDefault="00CB2A88"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Phân tích , tổng hợp kiến thức.</w:t>
            </w:r>
          </w:p>
          <w:p w:rsidR="00CB2A88" w:rsidRPr="006A26A9" w:rsidRDefault="00CB2A88"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CB2A88" w:rsidRPr="006A26A9" w:rsidRDefault="00CB2A88"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701" w:type="dxa"/>
            <w:gridSpan w:val="2"/>
            <w:tcBorders>
              <w:top w:val="single" w:sz="4" w:space="0" w:color="auto"/>
              <w:left w:val="single" w:sz="4" w:space="0" w:color="auto"/>
              <w:bottom w:val="single" w:sz="4" w:space="0" w:color="auto"/>
              <w:right w:val="single" w:sz="4" w:space="0" w:color="auto"/>
            </w:tcBorders>
          </w:tcPr>
          <w:p w:rsidR="00CB2A88" w:rsidRPr="006A26A9" w:rsidRDefault="00CB2A88" w:rsidP="00E26FAB">
            <w:pPr>
              <w:spacing w:after="0" w:line="240" w:lineRule="auto"/>
              <w:rPr>
                <w:rFonts w:ascii="Times New Roman" w:hAnsi="Times New Roman" w:cs="Times New Roman"/>
                <w:bCs/>
                <w:color w:val="000000" w:themeColor="text1"/>
                <w:sz w:val="24"/>
                <w:szCs w:val="24"/>
                <w:lang w:val="nl-NL"/>
              </w:rPr>
            </w:pPr>
            <w:r w:rsidRPr="006A26A9">
              <w:rPr>
                <w:rFonts w:ascii="Times New Roman" w:hAnsi="Times New Roman" w:cs="Times New Roman"/>
                <w:bCs/>
                <w:color w:val="000000" w:themeColor="text1"/>
                <w:sz w:val="24"/>
                <w:szCs w:val="24"/>
                <w:lang w:val="nl-NL"/>
              </w:rPr>
              <w:t>- Giáo án</w:t>
            </w:r>
          </w:p>
          <w:p w:rsidR="00CB2A88" w:rsidRPr="006A26A9" w:rsidRDefault="00CB2A88" w:rsidP="00E26FAB">
            <w:pPr>
              <w:spacing w:after="0" w:line="240" w:lineRule="auto"/>
              <w:rPr>
                <w:rFonts w:ascii="Times New Roman" w:hAnsi="Times New Roman" w:cs="Times New Roman"/>
                <w:bCs/>
                <w:color w:val="000000" w:themeColor="text1"/>
                <w:sz w:val="24"/>
                <w:szCs w:val="24"/>
                <w:lang w:val="nl-NL"/>
              </w:rPr>
            </w:pPr>
            <w:r w:rsidRPr="006A26A9">
              <w:rPr>
                <w:rFonts w:ascii="Times New Roman" w:hAnsi="Times New Roman" w:cs="Times New Roman"/>
                <w:bCs/>
                <w:color w:val="000000" w:themeColor="text1"/>
                <w:sz w:val="24"/>
                <w:szCs w:val="24"/>
                <w:lang w:val="nl-NL"/>
              </w:rPr>
              <w:t>- Câu hỏi và bài tập cho học sinh làm trên lớp</w:t>
            </w:r>
          </w:p>
          <w:p w:rsidR="00CB2A88" w:rsidRPr="006A26A9" w:rsidRDefault="00CB2A88" w:rsidP="00E26FAB">
            <w:pPr>
              <w:spacing w:after="0" w:line="240" w:lineRule="auto"/>
              <w:rPr>
                <w:rFonts w:ascii="Times New Roman" w:hAnsi="Times New Roman" w:cs="Times New Roman"/>
                <w:color w:val="000000" w:themeColor="text1"/>
                <w:sz w:val="24"/>
                <w:szCs w:val="24"/>
                <w:lang w:val="nl-NL"/>
              </w:rPr>
            </w:pPr>
          </w:p>
        </w:tc>
        <w:tc>
          <w:tcPr>
            <w:tcW w:w="1809" w:type="dxa"/>
            <w:gridSpan w:val="2"/>
            <w:tcBorders>
              <w:top w:val="single" w:sz="4" w:space="0" w:color="auto"/>
              <w:left w:val="single" w:sz="4" w:space="0" w:color="auto"/>
              <w:bottom w:val="single" w:sz="4" w:space="0" w:color="auto"/>
              <w:right w:val="single" w:sz="4" w:space="0" w:color="auto"/>
            </w:tcBorders>
          </w:tcPr>
          <w:p w:rsidR="00CB2A88" w:rsidRPr="006A26A9" w:rsidRDefault="00CB2A88" w:rsidP="00E26FAB">
            <w:pPr>
              <w:spacing w:after="0" w:line="240" w:lineRule="auto"/>
              <w:rPr>
                <w:rFonts w:ascii="Times New Roman" w:hAnsi="Times New Roman" w:cs="Times New Roman"/>
                <w:color w:val="000000" w:themeColor="text1"/>
                <w:sz w:val="24"/>
                <w:szCs w:val="24"/>
                <w:lang w:val="nl-NL"/>
              </w:rPr>
            </w:pPr>
          </w:p>
        </w:tc>
        <w:tc>
          <w:tcPr>
            <w:tcW w:w="1275" w:type="dxa"/>
            <w:gridSpan w:val="2"/>
            <w:tcBorders>
              <w:top w:val="single" w:sz="4" w:space="0" w:color="auto"/>
              <w:left w:val="single" w:sz="4" w:space="0" w:color="auto"/>
              <w:bottom w:val="single" w:sz="4" w:space="0" w:color="auto"/>
              <w:right w:val="single" w:sz="4" w:space="0" w:color="auto"/>
            </w:tcBorders>
          </w:tcPr>
          <w:p w:rsidR="00CB2A88" w:rsidRPr="006A26A9" w:rsidRDefault="00CB2A88" w:rsidP="00E26FAB">
            <w:pPr>
              <w:spacing w:after="0" w:line="240" w:lineRule="auto"/>
              <w:rPr>
                <w:rFonts w:ascii="Times New Roman" w:hAnsi="Times New Roman" w:cs="Times New Roman"/>
                <w:color w:val="000000" w:themeColor="text1"/>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CB2A88" w:rsidRPr="006A26A9" w:rsidRDefault="00CB2A88" w:rsidP="00E26FAB">
            <w:pPr>
              <w:spacing w:after="0" w:line="240" w:lineRule="auto"/>
              <w:rPr>
                <w:rFonts w:ascii="Times New Roman" w:hAnsi="Times New Roman" w:cs="Times New Roman"/>
                <w:color w:val="000000" w:themeColor="text1"/>
                <w:sz w:val="24"/>
                <w:szCs w:val="24"/>
                <w:lang w:val="nl-NL"/>
              </w:rPr>
            </w:pPr>
          </w:p>
        </w:tc>
      </w:tr>
      <w:tr w:rsidR="00E26FAB" w:rsidRPr="006A26A9" w:rsidTr="001201F3">
        <w:trPr>
          <w:trHeight w:val="639"/>
        </w:trPr>
        <w:tc>
          <w:tcPr>
            <w:tcW w:w="709" w:type="dxa"/>
            <w:vMerge w:val="restart"/>
            <w:tcBorders>
              <w:left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7</w:t>
            </w:r>
          </w:p>
        </w:tc>
        <w:tc>
          <w:tcPr>
            <w:tcW w:w="709"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13</w:t>
            </w:r>
          </w:p>
        </w:tc>
        <w:tc>
          <w:tcPr>
            <w:tcW w:w="1559"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Bài 12: Công suất điện</w:t>
            </w:r>
          </w:p>
        </w:tc>
        <w:tc>
          <w:tcPr>
            <w:tcW w:w="6521"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E26FAB" w:rsidRPr="006A26A9" w:rsidRDefault="00E26FAB" w:rsidP="00E26FAB">
            <w:pPr>
              <w:spacing w:after="0" w:line="240" w:lineRule="auto"/>
              <w:rPr>
                <w:rFonts w:ascii="Times New Roman" w:hAnsi="Times New Roman" w:cs="Times New Roman"/>
                <w:i/>
                <w:color w:val="000000" w:themeColor="text1"/>
                <w:sz w:val="24"/>
                <w:szCs w:val="24"/>
              </w:rPr>
            </w:pPr>
            <w:r w:rsidRPr="006A26A9">
              <w:rPr>
                <w:rFonts w:ascii="Times New Roman" w:hAnsi="Times New Roman" w:cs="Times New Roman"/>
                <w:color w:val="000000" w:themeColor="text1"/>
                <w:sz w:val="24"/>
                <w:szCs w:val="24"/>
              </w:rPr>
              <w:t>- Nêu được ý nghĩa số oát ghi trên các dụng cụ điện</w:t>
            </w:r>
          </w:p>
          <w:p w:rsidR="00E26FAB" w:rsidRPr="006A26A9" w:rsidRDefault="00E26FAB"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Kỹ năng </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Vận dụng công thức P = U.I để tính 1 đại lượng khi đã biết các đại lượng còn lại.</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701"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bóng đèn 12V - 3W; bóng đèn 12V - 6W; dây nối, bộ nguồn 6V;Ampe kế; Vôn kế; công tắc điện,</w:t>
            </w:r>
          </w:p>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biến trở 20 – 2A;</w:t>
            </w:r>
          </w:p>
        </w:tc>
        <w:tc>
          <w:tcPr>
            <w:tcW w:w="1809"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pStyle w:val="TableParagraph"/>
              <w:numPr>
                <w:ilvl w:val="0"/>
                <w:numId w:val="45"/>
              </w:numPr>
              <w:tabs>
                <w:tab w:val="left" w:pos="255"/>
              </w:tabs>
              <w:ind w:right="101" w:firstLine="0"/>
              <w:rPr>
                <w:b/>
                <w:color w:val="000000" w:themeColor="text1"/>
                <w:sz w:val="24"/>
                <w:szCs w:val="24"/>
              </w:rPr>
            </w:pPr>
            <w:r w:rsidRPr="006A26A9">
              <w:rPr>
                <w:color w:val="000000" w:themeColor="text1"/>
                <w:sz w:val="24"/>
                <w:szCs w:val="24"/>
              </w:rPr>
              <w:t xml:space="preserve">GDHS có ý thức trách nhiệm </w:t>
            </w:r>
          </w:p>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GDHS thái độ tôn trọng, đoàn kết, hợp tác, có tinh thần trách nhiệm, cẩn thận, trung thực.</w:t>
            </w:r>
          </w:p>
        </w:tc>
        <w:tc>
          <w:tcPr>
            <w:tcW w:w="1275"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p>
        </w:tc>
      </w:tr>
      <w:tr w:rsidR="00E26FAB" w:rsidRPr="006A26A9" w:rsidTr="001201F3">
        <w:trPr>
          <w:trHeight w:val="639"/>
        </w:trPr>
        <w:tc>
          <w:tcPr>
            <w:tcW w:w="709" w:type="dxa"/>
            <w:vMerge/>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14</w:t>
            </w:r>
          </w:p>
        </w:tc>
        <w:tc>
          <w:tcPr>
            <w:tcW w:w="1559"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Bài 13. Điện năng – Công của dòng điện</w:t>
            </w:r>
          </w:p>
        </w:tc>
        <w:tc>
          <w:tcPr>
            <w:tcW w:w="6521"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E26FAB" w:rsidRPr="006A26A9" w:rsidRDefault="00E26FAB" w:rsidP="00E26FAB">
            <w:pPr>
              <w:spacing w:after="0" w:line="240" w:lineRule="auto"/>
              <w:rPr>
                <w:rFonts w:ascii="Times New Roman" w:hAnsi="Times New Roman" w:cs="Times New Roman"/>
                <w:i/>
                <w:color w:val="000000" w:themeColor="text1"/>
                <w:sz w:val="24"/>
                <w:szCs w:val="24"/>
                <w:lang w:val="nl-NL"/>
              </w:rPr>
            </w:pPr>
            <w:r w:rsidRPr="006A26A9">
              <w:rPr>
                <w:rFonts w:ascii="Times New Roman" w:hAnsi="Times New Roman" w:cs="Times New Roman"/>
                <w:color w:val="000000" w:themeColor="text1"/>
                <w:sz w:val="24"/>
                <w:szCs w:val="24"/>
                <w:lang w:val="nl-NL"/>
              </w:rPr>
              <w:t>- Nêu được các thí nghiệm chứng tỏ dòng điện có năng lượng.</w:t>
            </w:r>
          </w:p>
          <w:p w:rsidR="00E26FAB" w:rsidRPr="006A26A9" w:rsidRDefault="00E26FAB" w:rsidP="00E26FAB">
            <w:pPr>
              <w:spacing w:after="0" w:line="240" w:lineRule="auto"/>
              <w:rPr>
                <w:rFonts w:ascii="Times New Roman" w:hAnsi="Times New Roman" w:cs="Times New Roman"/>
                <w:i/>
                <w:color w:val="000000" w:themeColor="text1"/>
                <w:sz w:val="24"/>
                <w:szCs w:val="24"/>
                <w:lang w:val="nl-NL"/>
              </w:rPr>
            </w:pPr>
            <w:r w:rsidRPr="006A26A9">
              <w:rPr>
                <w:rFonts w:ascii="Times New Roman" w:hAnsi="Times New Roman" w:cs="Times New Roman"/>
                <w:color w:val="000000" w:themeColor="text1"/>
                <w:sz w:val="24"/>
                <w:szCs w:val="24"/>
                <w:lang w:val="nl-NL"/>
              </w:rPr>
              <w:t>- Biết được dụng cụ đo điện năng tiêu thụ điện là công tơ điện và mỗi số đếm của công tơ điện là 1 kilo oát giờ (KWh)</w:t>
            </w:r>
          </w:p>
          <w:p w:rsidR="00E26FAB" w:rsidRPr="006A26A9" w:rsidRDefault="00E26FAB" w:rsidP="00E26FAB">
            <w:pPr>
              <w:spacing w:after="0" w:line="240" w:lineRule="auto"/>
              <w:rPr>
                <w:rFonts w:ascii="Times New Roman" w:hAnsi="Times New Roman" w:cs="Times New Roman"/>
                <w:i/>
                <w:color w:val="000000" w:themeColor="text1"/>
                <w:sz w:val="24"/>
                <w:szCs w:val="24"/>
                <w:lang w:val="nl-NL"/>
              </w:rPr>
            </w:pPr>
            <w:r w:rsidRPr="006A26A9">
              <w:rPr>
                <w:rFonts w:ascii="Times New Roman" w:hAnsi="Times New Roman" w:cs="Times New Roman"/>
                <w:color w:val="000000" w:themeColor="text1"/>
                <w:sz w:val="24"/>
                <w:szCs w:val="24"/>
                <w:lang w:val="nl-NL"/>
              </w:rPr>
              <w:t>- Chỉ ra được sự chuyển hóa năng lượng trong các dụng cụ điện thường dùng</w:t>
            </w:r>
          </w:p>
          <w:p w:rsidR="00E26FAB" w:rsidRPr="006A26A9" w:rsidRDefault="00E26FAB"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Kỹ năng </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Vận dụng công thức A =P.t = UIt để tính 1 đại lượng khi đã biết các đại lượng còn lại.</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E26FAB" w:rsidRPr="006A26A9" w:rsidRDefault="00E26FAB" w:rsidP="00E26FAB">
            <w:pPr>
              <w:spacing w:after="0" w:line="240" w:lineRule="auto"/>
              <w:rPr>
                <w:rFonts w:ascii="Times New Roman" w:hAnsi="Times New Roman" w:cs="Times New Roman"/>
                <w:i/>
                <w:color w:val="000000" w:themeColor="text1"/>
                <w:sz w:val="24"/>
                <w:szCs w:val="24"/>
                <w:lang w:val="nl-NL"/>
              </w:rPr>
            </w:pPr>
            <w:r w:rsidRPr="006A26A9">
              <w:rPr>
                <w:rFonts w:ascii="Times New Roman" w:hAnsi="Times New Roman" w:cs="Times New Roman"/>
                <w:color w:val="000000" w:themeColor="text1"/>
                <w:sz w:val="24"/>
                <w:szCs w:val="24"/>
                <w:lang w:val="nl-NL"/>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701"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Công tơ điện;</w:t>
            </w:r>
          </w:p>
          <w:p w:rsidR="00E26FAB" w:rsidRPr="006A26A9" w:rsidRDefault="00E26FAB" w:rsidP="00E26FAB">
            <w:pPr>
              <w:spacing w:after="0" w:line="240" w:lineRule="auto"/>
              <w:rPr>
                <w:rFonts w:ascii="Times New Roman" w:hAnsi="Times New Roman" w:cs="Times New Roman"/>
                <w:color w:val="000000" w:themeColor="text1"/>
                <w:sz w:val="24"/>
                <w:szCs w:val="24"/>
              </w:rPr>
            </w:pPr>
          </w:p>
        </w:tc>
        <w:tc>
          <w:tcPr>
            <w:tcW w:w="1809"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pStyle w:val="TableParagraph"/>
              <w:tabs>
                <w:tab w:val="left" w:pos="255"/>
              </w:tabs>
              <w:ind w:right="101"/>
              <w:rPr>
                <w:color w:val="000000" w:themeColor="text1"/>
                <w:sz w:val="24"/>
                <w:szCs w:val="24"/>
              </w:rPr>
            </w:pPr>
          </w:p>
        </w:tc>
        <w:tc>
          <w:tcPr>
            <w:tcW w:w="1275"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p>
        </w:tc>
      </w:tr>
      <w:tr w:rsidR="00E26FAB" w:rsidRPr="006A26A9" w:rsidTr="001201F3">
        <w:trPr>
          <w:trHeight w:val="639"/>
        </w:trPr>
        <w:tc>
          <w:tcPr>
            <w:tcW w:w="709" w:type="dxa"/>
            <w:vMerge w:val="restart"/>
            <w:tcBorders>
              <w:top w:val="single" w:sz="4" w:space="0" w:color="auto"/>
              <w:left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8</w:t>
            </w:r>
          </w:p>
        </w:tc>
        <w:tc>
          <w:tcPr>
            <w:tcW w:w="709"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i/>
                <w:color w:val="000000" w:themeColor="text1"/>
                <w:sz w:val="24"/>
                <w:szCs w:val="24"/>
              </w:rPr>
            </w:pPr>
            <w:r w:rsidRPr="006A26A9">
              <w:rPr>
                <w:rFonts w:ascii="Times New Roman" w:hAnsi="Times New Roman" w:cs="Times New Roman"/>
                <w:color w:val="000000" w:themeColor="text1"/>
                <w:sz w:val="24"/>
                <w:szCs w:val="24"/>
              </w:rPr>
              <w:t>15</w:t>
            </w:r>
          </w:p>
        </w:tc>
        <w:tc>
          <w:tcPr>
            <w:tcW w:w="1559"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Ôn tập</w:t>
            </w:r>
          </w:p>
          <w:p w:rsidR="00E26FAB" w:rsidRPr="006A26A9" w:rsidRDefault="00E26FAB" w:rsidP="00E26FAB">
            <w:pPr>
              <w:spacing w:after="0" w:line="240" w:lineRule="auto"/>
              <w:rPr>
                <w:rFonts w:ascii="Times New Roman" w:hAnsi="Times New Roman" w:cs="Times New Roman"/>
                <w:color w:val="000000" w:themeColor="text1"/>
                <w:sz w:val="24"/>
                <w:szCs w:val="24"/>
              </w:rPr>
            </w:pPr>
          </w:p>
        </w:tc>
        <w:tc>
          <w:tcPr>
            <w:tcW w:w="6521"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E26FAB" w:rsidRPr="006A26A9" w:rsidRDefault="00E26FAB" w:rsidP="00E26FAB">
            <w:pPr>
              <w:spacing w:after="0" w:line="240" w:lineRule="auto"/>
              <w:ind w:left="-10"/>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Hệ thống hoá kiến thức về : định luật Ôm , đoạn mạch nối tiếp, đoạn mạch song song ,điện trở suất,điện năng,công suất..</w:t>
            </w:r>
          </w:p>
          <w:p w:rsidR="00E26FAB" w:rsidRPr="006A26A9" w:rsidRDefault="00E26FAB"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Kỹ năng </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Vận dụng các kiến thức đã học để giải BT.</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Gi</w:t>
            </w:r>
            <w:r w:rsidRPr="006A26A9">
              <w:rPr>
                <w:rFonts w:ascii="Times New Roman" w:eastAsia="MS Gothic" w:hAnsi="Times New Roman" w:cs="Times New Roman"/>
                <w:color w:val="000000" w:themeColor="text1"/>
                <w:sz w:val="24"/>
                <w:szCs w:val="24"/>
                <w:lang w:val="nl-NL"/>
              </w:rPr>
              <w:t>á</w:t>
            </w:r>
            <w:r w:rsidRPr="006A26A9">
              <w:rPr>
                <w:rFonts w:ascii="Times New Roman" w:hAnsi="Times New Roman" w:cs="Times New Roman"/>
                <w:color w:val="000000" w:themeColor="text1"/>
                <w:sz w:val="24"/>
                <w:szCs w:val="24"/>
                <w:lang w:val="nl-NL"/>
              </w:rPr>
              <w:t>o d</w:t>
            </w:r>
            <w:r w:rsidRPr="006A26A9">
              <w:rPr>
                <w:rFonts w:ascii="Times New Roman" w:eastAsia="MS Gothic" w:hAnsi="Times New Roman" w:cs="Times New Roman"/>
                <w:color w:val="000000" w:themeColor="text1"/>
                <w:sz w:val="24"/>
                <w:szCs w:val="24"/>
                <w:lang w:val="nl-NL"/>
              </w:rPr>
              <w:t>ụ</w:t>
            </w:r>
            <w:r w:rsidRPr="006A26A9">
              <w:rPr>
                <w:rFonts w:ascii="Times New Roman" w:hAnsi="Times New Roman" w:cs="Times New Roman"/>
                <w:color w:val="000000" w:themeColor="text1"/>
                <w:sz w:val="24"/>
                <w:szCs w:val="24"/>
                <w:lang w:val="nl-NL"/>
              </w:rPr>
              <w:t>c HS th</w:t>
            </w:r>
            <w:r w:rsidRPr="006A26A9">
              <w:rPr>
                <w:rFonts w:ascii="Times New Roman" w:eastAsia="MS Gothic" w:hAnsi="Times New Roman" w:cs="Times New Roman"/>
                <w:color w:val="000000" w:themeColor="text1"/>
                <w:sz w:val="24"/>
                <w:szCs w:val="24"/>
                <w:lang w:val="nl-NL"/>
              </w:rPr>
              <w:t>á</w:t>
            </w:r>
            <w:r w:rsidRPr="006A26A9">
              <w:rPr>
                <w:rFonts w:ascii="Times New Roman" w:hAnsi="Times New Roman" w:cs="Times New Roman"/>
                <w:color w:val="000000" w:themeColor="text1"/>
                <w:sz w:val="24"/>
                <w:szCs w:val="24"/>
                <w:lang w:val="nl-NL"/>
              </w:rPr>
              <w:t xml:space="preserve">i </w:t>
            </w:r>
            <w:r w:rsidRPr="006A26A9">
              <w:rPr>
                <w:rFonts w:ascii="Times New Roman" w:eastAsia="MS Gothic" w:hAnsi="Times New Roman" w:cs="Times New Roman"/>
                <w:color w:val="000000" w:themeColor="text1"/>
                <w:sz w:val="24"/>
                <w:szCs w:val="24"/>
                <w:lang w:val="nl-NL"/>
              </w:rPr>
              <w:t>độ</w:t>
            </w:r>
            <w:r w:rsidRPr="006A26A9">
              <w:rPr>
                <w:rFonts w:ascii="Times New Roman" w:hAnsi="Times New Roman" w:cs="Times New Roman"/>
                <w:color w:val="000000" w:themeColor="text1"/>
                <w:sz w:val="24"/>
                <w:szCs w:val="24"/>
                <w:lang w:val="nl-NL"/>
              </w:rPr>
              <w:t xml:space="preserve"> nghi</w:t>
            </w:r>
            <w:r w:rsidRPr="006A26A9">
              <w:rPr>
                <w:rFonts w:ascii="Times New Roman" w:eastAsia="MS Gothic" w:hAnsi="Times New Roman" w:cs="Times New Roman"/>
                <w:color w:val="000000" w:themeColor="text1"/>
                <w:sz w:val="24"/>
                <w:szCs w:val="24"/>
                <w:lang w:val="nl-NL"/>
              </w:rPr>
              <w:t>ê</w:t>
            </w:r>
            <w:r w:rsidRPr="006A26A9">
              <w:rPr>
                <w:rFonts w:ascii="Times New Roman" w:hAnsi="Times New Roman" w:cs="Times New Roman"/>
                <w:color w:val="000000" w:themeColor="text1"/>
                <w:sz w:val="24"/>
                <w:szCs w:val="24"/>
                <w:lang w:val="nl-NL"/>
              </w:rPr>
              <w:t>m t</w:t>
            </w:r>
            <w:r w:rsidRPr="006A26A9">
              <w:rPr>
                <w:rFonts w:ascii="Times New Roman" w:eastAsia="MS Gothic" w:hAnsi="Times New Roman" w:cs="Times New Roman"/>
                <w:color w:val="000000" w:themeColor="text1"/>
                <w:sz w:val="24"/>
                <w:szCs w:val="24"/>
                <w:lang w:val="nl-NL"/>
              </w:rPr>
              <w:t>ú</w:t>
            </w:r>
            <w:r w:rsidRPr="006A26A9">
              <w:rPr>
                <w:rFonts w:ascii="Times New Roman" w:hAnsi="Times New Roman" w:cs="Times New Roman"/>
                <w:color w:val="000000" w:themeColor="text1"/>
                <w:sz w:val="24"/>
                <w:szCs w:val="24"/>
                <w:lang w:val="nl-NL"/>
              </w:rPr>
              <w:t>c, tích cực, tự lực trong h</w:t>
            </w:r>
            <w:r w:rsidRPr="006A26A9">
              <w:rPr>
                <w:rFonts w:ascii="Times New Roman" w:eastAsia="MS Gothic" w:hAnsi="Times New Roman" w:cs="Times New Roman"/>
                <w:color w:val="000000" w:themeColor="text1"/>
                <w:sz w:val="24"/>
                <w:szCs w:val="24"/>
                <w:lang w:val="nl-NL"/>
              </w:rPr>
              <w:t>ọ</w:t>
            </w:r>
            <w:r w:rsidRPr="006A26A9">
              <w:rPr>
                <w:rFonts w:ascii="Times New Roman" w:hAnsi="Times New Roman" w:cs="Times New Roman"/>
                <w:color w:val="000000" w:themeColor="text1"/>
                <w:sz w:val="24"/>
                <w:szCs w:val="24"/>
                <w:lang w:val="nl-NL"/>
              </w:rPr>
              <w:t>c t</w:t>
            </w:r>
            <w:r w:rsidRPr="006A26A9">
              <w:rPr>
                <w:rFonts w:ascii="Times New Roman" w:eastAsia="MS Gothic" w:hAnsi="Times New Roman" w:cs="Times New Roman"/>
                <w:color w:val="000000" w:themeColor="text1"/>
                <w:sz w:val="24"/>
                <w:szCs w:val="24"/>
                <w:lang w:val="nl-NL"/>
              </w:rPr>
              <w:t>ậ</w:t>
            </w:r>
            <w:r w:rsidRPr="006A26A9">
              <w:rPr>
                <w:rFonts w:ascii="Times New Roman" w:hAnsi="Times New Roman" w:cs="Times New Roman"/>
                <w:color w:val="000000" w:themeColor="text1"/>
                <w:sz w:val="24"/>
                <w:szCs w:val="24"/>
                <w:lang w:val="nl-NL"/>
              </w:rPr>
              <w:t>p.</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701"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bCs/>
                <w:color w:val="000000" w:themeColor="text1"/>
                <w:sz w:val="24"/>
                <w:szCs w:val="24"/>
                <w:lang w:val="nl-NL"/>
              </w:rPr>
            </w:pPr>
            <w:r w:rsidRPr="006A26A9">
              <w:rPr>
                <w:rFonts w:ascii="Times New Roman" w:hAnsi="Times New Roman" w:cs="Times New Roman"/>
                <w:bCs/>
                <w:color w:val="000000" w:themeColor="text1"/>
                <w:sz w:val="24"/>
                <w:szCs w:val="24"/>
                <w:lang w:val="nl-NL"/>
              </w:rPr>
              <w:t>- Câu hỏi và bài tập cho học sinh làm trên lớp</w:t>
            </w:r>
          </w:p>
          <w:p w:rsidR="00E26FAB" w:rsidRPr="006A26A9" w:rsidRDefault="00E26FAB" w:rsidP="00E26FAB">
            <w:pPr>
              <w:spacing w:after="0" w:line="240" w:lineRule="auto"/>
              <w:rPr>
                <w:rFonts w:ascii="Times New Roman" w:hAnsi="Times New Roman" w:cs="Times New Roman"/>
                <w:bCs/>
                <w:color w:val="000000" w:themeColor="text1"/>
                <w:sz w:val="24"/>
                <w:szCs w:val="24"/>
              </w:rPr>
            </w:pPr>
            <w:r w:rsidRPr="006A26A9">
              <w:rPr>
                <w:rFonts w:ascii="Times New Roman" w:hAnsi="Times New Roman" w:cs="Times New Roman"/>
                <w:bCs/>
                <w:color w:val="000000" w:themeColor="text1"/>
                <w:sz w:val="24"/>
                <w:szCs w:val="24"/>
              </w:rPr>
              <w:t>- Máy chiếu</w:t>
            </w:r>
          </w:p>
          <w:p w:rsidR="00E26FAB" w:rsidRPr="006A26A9" w:rsidRDefault="00E26FAB" w:rsidP="00E26FAB">
            <w:pPr>
              <w:spacing w:after="0" w:line="240" w:lineRule="auto"/>
              <w:ind w:left="-10"/>
              <w:rPr>
                <w:rFonts w:ascii="Times New Roman" w:hAnsi="Times New Roman" w:cs="Times New Roman"/>
                <w:color w:val="000000" w:themeColor="text1"/>
                <w:sz w:val="24"/>
                <w:szCs w:val="24"/>
                <w:lang w:val="nl-NL"/>
              </w:rPr>
            </w:pPr>
          </w:p>
        </w:tc>
        <w:tc>
          <w:tcPr>
            <w:tcW w:w="1809"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p>
        </w:tc>
        <w:tc>
          <w:tcPr>
            <w:tcW w:w="1275"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p>
        </w:tc>
      </w:tr>
      <w:tr w:rsidR="00E26FAB" w:rsidRPr="006A26A9" w:rsidTr="001201F3">
        <w:trPr>
          <w:trHeight w:val="639"/>
        </w:trPr>
        <w:tc>
          <w:tcPr>
            <w:tcW w:w="709" w:type="dxa"/>
            <w:vMerge/>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i/>
                <w:color w:val="000000" w:themeColor="text1"/>
                <w:sz w:val="24"/>
                <w:szCs w:val="24"/>
                <w:lang w:val="fr-FR"/>
              </w:rPr>
            </w:pPr>
            <w:r w:rsidRPr="006A26A9">
              <w:rPr>
                <w:rFonts w:ascii="Times New Roman" w:hAnsi="Times New Roman" w:cs="Times New Roman"/>
                <w:color w:val="000000" w:themeColor="text1"/>
                <w:sz w:val="24"/>
                <w:szCs w:val="24"/>
                <w:lang w:val="fr-FR"/>
              </w:rPr>
              <w:t>16</w:t>
            </w:r>
          </w:p>
        </w:tc>
        <w:tc>
          <w:tcPr>
            <w:tcW w:w="1559"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Kiểm tra giữa kỳ I</w:t>
            </w:r>
          </w:p>
        </w:tc>
        <w:tc>
          <w:tcPr>
            <w:tcW w:w="6521"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E26FAB" w:rsidRPr="006A26A9" w:rsidRDefault="00E26FAB" w:rsidP="00E26FAB">
            <w:pPr>
              <w:spacing w:after="0" w:line="240" w:lineRule="auto"/>
              <w:rPr>
                <w:rFonts w:ascii="Times New Roman" w:hAnsi="Times New Roman" w:cs="Times New Roman"/>
                <w:i/>
                <w:color w:val="000000" w:themeColor="text1"/>
                <w:sz w:val="24"/>
                <w:szCs w:val="24"/>
                <w:lang w:val="nl-NL"/>
              </w:rPr>
            </w:pPr>
            <w:r w:rsidRPr="006A26A9">
              <w:rPr>
                <w:rFonts w:ascii="Times New Roman" w:hAnsi="Times New Roman" w:cs="Times New Roman"/>
                <w:color w:val="000000" w:themeColor="text1"/>
                <w:sz w:val="24"/>
                <w:szCs w:val="24"/>
                <w:lang w:val="nl-NL"/>
              </w:rPr>
              <w:t>- Giúp học sinh nắm vững kiến thức chương I Điện học, đồng thời biết vận dụng kiến thức giải thích các hiện tượng tự nhiên trong chương trình điện học</w:t>
            </w:r>
          </w:p>
          <w:p w:rsidR="00E26FAB" w:rsidRPr="006A26A9" w:rsidRDefault="00E26FAB"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Kỹ năng </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Vận dụng các kiến thức đã học để giải BT</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Năng lực nhận biết; Năng lực giải quyết vấn đề; Năng lực tính toán; </w:t>
            </w:r>
          </w:p>
        </w:tc>
        <w:tc>
          <w:tcPr>
            <w:tcW w:w="1701"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Đề kiểm tra</w:t>
            </w:r>
          </w:p>
        </w:tc>
        <w:tc>
          <w:tcPr>
            <w:tcW w:w="1809"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Thái độ tôn trọng, trách nhiệm, trung thực</w:t>
            </w:r>
          </w:p>
        </w:tc>
        <w:tc>
          <w:tcPr>
            <w:tcW w:w="1275"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p>
        </w:tc>
      </w:tr>
      <w:tr w:rsidR="00E26FAB" w:rsidRPr="006A26A9" w:rsidTr="001201F3">
        <w:trPr>
          <w:trHeight w:val="639"/>
        </w:trPr>
        <w:tc>
          <w:tcPr>
            <w:tcW w:w="709" w:type="dxa"/>
            <w:vMerge w:val="restart"/>
            <w:tcBorders>
              <w:left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lastRenderedPageBreak/>
              <w:t>9</w:t>
            </w:r>
          </w:p>
        </w:tc>
        <w:tc>
          <w:tcPr>
            <w:tcW w:w="709"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fr-FR"/>
              </w:rPr>
            </w:pPr>
            <w:r w:rsidRPr="006A26A9">
              <w:rPr>
                <w:rFonts w:ascii="Times New Roman" w:hAnsi="Times New Roman" w:cs="Times New Roman"/>
                <w:color w:val="000000" w:themeColor="text1"/>
                <w:sz w:val="24"/>
                <w:szCs w:val="24"/>
                <w:lang w:val="fr-FR"/>
              </w:rPr>
              <w:t>17</w:t>
            </w:r>
          </w:p>
        </w:tc>
        <w:tc>
          <w:tcPr>
            <w:tcW w:w="1559"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i/>
                <w:color w:val="000000" w:themeColor="text1"/>
                <w:sz w:val="24"/>
                <w:szCs w:val="24"/>
                <w:lang w:val="nl-NL"/>
              </w:rPr>
              <w:t>Bài 15. Thực hành:</w:t>
            </w:r>
            <w:r w:rsidRPr="006A26A9">
              <w:rPr>
                <w:rFonts w:ascii="Times New Roman" w:hAnsi="Times New Roman" w:cs="Times New Roman"/>
                <w:color w:val="000000" w:themeColor="text1"/>
                <w:sz w:val="24"/>
                <w:szCs w:val="24"/>
                <w:lang w:val="nl-NL"/>
              </w:rPr>
              <w:t xml:space="preserve"> Xác định công suất của các dụng cụ điện</w:t>
            </w:r>
          </w:p>
        </w:tc>
        <w:tc>
          <w:tcPr>
            <w:tcW w:w="6521"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Xác định được công suất của các dụng cụ điện bằng vôn kế và ampe kế.</w:t>
            </w:r>
          </w:p>
          <w:p w:rsidR="00E26FAB" w:rsidRPr="006A26A9" w:rsidRDefault="00E26FAB"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Mắc mạch điện và sử dụng  được các dụng cụ đo </w:t>
            </w:r>
          </w:p>
          <w:p w:rsidR="00E26FAB" w:rsidRPr="006A26A9" w:rsidRDefault="00E26FAB"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Kỹ năng </w:t>
            </w:r>
          </w:p>
          <w:p w:rsidR="00E26FAB" w:rsidRPr="006A26A9" w:rsidRDefault="00E26FAB"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Kĩ năng làm bài thực hành và viết báo cáo thực hành.</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E26FAB" w:rsidRPr="006A26A9" w:rsidRDefault="00E26FAB"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701"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Ampe kế ;vôn kế; dây nối; quạt điện nhỏ 2,5V;biến trở 20</w:t>
            </w:r>
            <w:r w:rsidRPr="006A26A9">
              <w:rPr>
                <w:rFonts w:ascii="Times New Roman" w:hAnsi="Times New Roman" w:cs="Times New Roman"/>
                <w:noProof/>
                <w:color w:val="000000" w:themeColor="text1"/>
                <w:position w:val="-4"/>
                <w:sz w:val="24"/>
                <w:szCs w:val="24"/>
              </w:rPr>
              <w:object w:dxaOrig="260" w:dyaOrig="260">
                <v:shape id="_x0000_i1035" type="#_x0000_t75" style="width:12.75pt;height:12.75pt" o:ole="">
                  <v:imagedata r:id="rId24" o:title=""/>
                </v:shape>
                <o:OLEObject Type="Embed" ProgID="Equation.3" ShapeID="_x0000_i1035" DrawAspect="Content" ObjectID="_1662467772" r:id="rId25"/>
              </w:object>
            </w:r>
            <w:r w:rsidRPr="006A26A9">
              <w:rPr>
                <w:rFonts w:ascii="Times New Roman" w:hAnsi="Times New Roman" w:cs="Times New Roman"/>
                <w:color w:val="000000" w:themeColor="text1"/>
                <w:sz w:val="24"/>
                <w:szCs w:val="24"/>
                <w:lang w:val="nl-NL"/>
              </w:rPr>
              <w:t>-2A ;Công tắc;ng/điện 6V;</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rPr>
              <w:t>bóng đèn pin 2,5V - 1W. Mẫu BC TH</w:t>
            </w:r>
          </w:p>
        </w:tc>
        <w:tc>
          <w:tcPr>
            <w:tcW w:w="1809"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GDHS thái độ tôn trọng, đoàn kết, hợp tác, có tinh thần trách nhiệm, cẩn thận, trung thực.</w:t>
            </w:r>
          </w:p>
        </w:tc>
        <w:tc>
          <w:tcPr>
            <w:tcW w:w="1275"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Mục II.2. Xác định công suất của quạt điện : Không dạy</w:t>
            </w:r>
          </w:p>
        </w:tc>
        <w:tc>
          <w:tcPr>
            <w:tcW w:w="709"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r>
      <w:tr w:rsidR="00E26FAB" w:rsidRPr="006A26A9" w:rsidTr="001201F3">
        <w:trPr>
          <w:trHeight w:val="639"/>
        </w:trPr>
        <w:tc>
          <w:tcPr>
            <w:tcW w:w="709" w:type="dxa"/>
            <w:vMerge/>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fr-FR"/>
              </w:rPr>
            </w:pPr>
            <w:r w:rsidRPr="006A26A9">
              <w:rPr>
                <w:rFonts w:ascii="Times New Roman" w:hAnsi="Times New Roman" w:cs="Times New Roman"/>
                <w:color w:val="000000" w:themeColor="text1"/>
                <w:sz w:val="24"/>
                <w:szCs w:val="24"/>
                <w:lang w:val="fr-FR"/>
              </w:rPr>
              <w:t>18</w:t>
            </w:r>
          </w:p>
        </w:tc>
        <w:tc>
          <w:tcPr>
            <w:tcW w:w="1559"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Bài 16. Định luật Jun – Len – xơ</w:t>
            </w:r>
          </w:p>
        </w:tc>
        <w:tc>
          <w:tcPr>
            <w:tcW w:w="6521"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1. Kiến thức:</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Nêu được tác dụng nhiệt của dòng điện: khi có dòng điện chạy qua vật dẫn thông thường thì một phần hay toàn bộ điện năng được biến đổi thành nhiệt năng.</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Phát biểu được định luật Jun – Len xơ và vận dụng được định luật này để giải các bài tập về tác dụng nhiệt của dòng điện.</w:t>
            </w:r>
          </w:p>
          <w:p w:rsidR="00E26FAB" w:rsidRPr="006A26A9" w:rsidRDefault="00E26FAB"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Kỹ năng </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Rèn kĩ năng phân tích, tổng hợp kiến thức để xử lí kết quả đã cho.</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Năng lực nhận biết; Năng lực giải quyết vấn đề; Năng lực hoạt động nhóm; Năng lực sử dụng CNTT; Năng lực hợp tác; Năng lực sáng tạo; Năng lực giao tiếp; Năng lực sử dụng ngôn ngữ</w:t>
            </w:r>
          </w:p>
        </w:tc>
        <w:tc>
          <w:tcPr>
            <w:tcW w:w="1701"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Tranh vẽ phóng to hình 13.1 và hình 16.1 (SGK).</w:t>
            </w:r>
          </w:p>
        </w:tc>
        <w:tc>
          <w:tcPr>
            <w:tcW w:w="1809"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p>
        </w:tc>
        <w:tc>
          <w:tcPr>
            <w:tcW w:w="1275"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Thí nghiệm hình 16.1: Không bắt buộc làm thí nghiệm</w:t>
            </w:r>
          </w:p>
        </w:tc>
        <w:tc>
          <w:tcPr>
            <w:tcW w:w="709"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p>
        </w:tc>
      </w:tr>
      <w:tr w:rsidR="00E26FAB" w:rsidRPr="006A26A9" w:rsidTr="001201F3">
        <w:trPr>
          <w:trHeight w:val="639"/>
        </w:trPr>
        <w:tc>
          <w:tcPr>
            <w:tcW w:w="709" w:type="dxa"/>
            <w:vMerge w:val="restart"/>
            <w:tcBorders>
              <w:top w:val="single" w:sz="4" w:space="0" w:color="auto"/>
              <w:left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10</w:t>
            </w:r>
          </w:p>
        </w:tc>
        <w:tc>
          <w:tcPr>
            <w:tcW w:w="709"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pt-BR"/>
              </w:rPr>
            </w:pPr>
            <w:r w:rsidRPr="006A26A9">
              <w:rPr>
                <w:rFonts w:ascii="Times New Roman" w:hAnsi="Times New Roman" w:cs="Times New Roman"/>
                <w:color w:val="000000" w:themeColor="text1"/>
                <w:sz w:val="24"/>
                <w:szCs w:val="24"/>
                <w:lang w:val="pt-BR"/>
              </w:rPr>
              <w:t>19</w:t>
            </w:r>
          </w:p>
        </w:tc>
        <w:tc>
          <w:tcPr>
            <w:tcW w:w="1559"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Bài 17. Bài tập vận dụng định luật Jun – Len - xơ</w:t>
            </w:r>
          </w:p>
        </w:tc>
        <w:tc>
          <w:tcPr>
            <w:tcW w:w="6521"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Vận dụng định luật Jun- lenxơ để giải các bài tập về tác dụng nhiệt của dòng điện </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Phân tích , tổng hợp kiến thức.</w:t>
            </w:r>
          </w:p>
          <w:p w:rsidR="00E26FAB" w:rsidRPr="006A26A9" w:rsidRDefault="00E26FAB"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Kỹ năng </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Rèn kỹ năng giải BT áp dụng định luật Jun-Lenxơ. </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701"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Làm các BT vận dụng định luật Jun- Lenxơ trong SGK và SBT</w:t>
            </w:r>
          </w:p>
        </w:tc>
        <w:tc>
          <w:tcPr>
            <w:tcW w:w="1809"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1275"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r>
      <w:tr w:rsidR="00E26FAB" w:rsidRPr="006A26A9" w:rsidTr="001201F3">
        <w:trPr>
          <w:trHeight w:val="639"/>
        </w:trPr>
        <w:tc>
          <w:tcPr>
            <w:tcW w:w="709" w:type="dxa"/>
            <w:vMerge/>
            <w:tcBorders>
              <w:top w:val="single" w:sz="4" w:space="0" w:color="auto"/>
              <w:left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8789" w:type="dxa"/>
            <w:gridSpan w:val="4"/>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Bài 19: Sử dụng an toàn và tiết kiệm điện </w:t>
            </w:r>
          </w:p>
        </w:tc>
        <w:tc>
          <w:tcPr>
            <w:tcW w:w="1701"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1809"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1275"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Khuyến khích học sinh tự học</w:t>
            </w:r>
          </w:p>
        </w:tc>
        <w:tc>
          <w:tcPr>
            <w:tcW w:w="709"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r>
      <w:tr w:rsidR="00E26FAB" w:rsidRPr="006A26A9" w:rsidTr="001201F3">
        <w:trPr>
          <w:trHeight w:val="639"/>
        </w:trPr>
        <w:tc>
          <w:tcPr>
            <w:tcW w:w="709" w:type="dxa"/>
            <w:vMerge/>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20</w:t>
            </w:r>
          </w:p>
        </w:tc>
        <w:tc>
          <w:tcPr>
            <w:tcW w:w="1559"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Bài 20. Tổng kết chương I: Điện học</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6521" w:type="dxa"/>
            <w:vMerge w:val="restart"/>
            <w:tcBorders>
              <w:top w:val="single" w:sz="4" w:space="0" w:color="auto"/>
              <w:left w:val="single" w:sz="4" w:space="0" w:color="auto"/>
              <w:right w:val="single" w:sz="4" w:space="0" w:color="auto"/>
            </w:tcBorders>
          </w:tcPr>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E26FAB" w:rsidRPr="006A26A9" w:rsidRDefault="00E26FAB" w:rsidP="00E26FAB">
            <w:pPr>
              <w:spacing w:after="0" w:line="240" w:lineRule="auto"/>
              <w:ind w:left="-10" w:firstLine="190"/>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-Tự ôn tập và tự kiểm tra những yêu cầu về kiến thức và kỹ năng của toàn bộ chương I.</w:t>
            </w:r>
          </w:p>
          <w:p w:rsidR="00E26FAB" w:rsidRPr="006A26A9" w:rsidRDefault="00E26FAB"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Kỹ năng </w:t>
            </w:r>
          </w:p>
          <w:p w:rsidR="00E26FAB" w:rsidRPr="006A26A9" w:rsidRDefault="00E26FAB" w:rsidP="00E26FAB">
            <w:pPr>
              <w:spacing w:after="0" w:line="240" w:lineRule="auto"/>
              <w:ind w:left="-10"/>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Vận dụng được những kiến thức và kỹ năng để giải các BT trong chương I.</w:t>
            </w:r>
          </w:p>
          <w:p w:rsidR="00E26FAB" w:rsidRPr="006A26A9" w:rsidRDefault="00E26FAB" w:rsidP="00E26FAB">
            <w:pPr>
              <w:spacing w:after="0" w:line="240" w:lineRule="auto"/>
              <w:ind w:left="-10"/>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Gi</w:t>
            </w:r>
            <w:r w:rsidRPr="006A26A9">
              <w:rPr>
                <w:rFonts w:ascii="Times New Roman" w:eastAsia="MS Gothic" w:hAnsi="Times New Roman" w:cs="Times New Roman"/>
                <w:color w:val="000000" w:themeColor="text1"/>
                <w:sz w:val="24"/>
                <w:szCs w:val="24"/>
                <w:lang w:val="nl-NL"/>
              </w:rPr>
              <w:t>á</w:t>
            </w:r>
            <w:r w:rsidRPr="006A26A9">
              <w:rPr>
                <w:rFonts w:ascii="Times New Roman" w:hAnsi="Times New Roman" w:cs="Times New Roman"/>
                <w:color w:val="000000" w:themeColor="text1"/>
                <w:sz w:val="24"/>
                <w:szCs w:val="24"/>
                <w:lang w:val="nl-NL"/>
              </w:rPr>
              <w:t>o d</w:t>
            </w:r>
            <w:r w:rsidRPr="006A26A9">
              <w:rPr>
                <w:rFonts w:ascii="Times New Roman" w:eastAsia="MS Gothic" w:hAnsi="Times New Roman" w:cs="Times New Roman"/>
                <w:color w:val="000000" w:themeColor="text1"/>
                <w:sz w:val="24"/>
                <w:szCs w:val="24"/>
                <w:lang w:val="nl-NL"/>
              </w:rPr>
              <w:t>ụ</w:t>
            </w:r>
            <w:r w:rsidRPr="006A26A9">
              <w:rPr>
                <w:rFonts w:ascii="Times New Roman" w:hAnsi="Times New Roman" w:cs="Times New Roman"/>
                <w:color w:val="000000" w:themeColor="text1"/>
                <w:sz w:val="24"/>
                <w:szCs w:val="24"/>
                <w:lang w:val="nl-NL"/>
              </w:rPr>
              <w:t>c HS th</w:t>
            </w:r>
            <w:r w:rsidRPr="006A26A9">
              <w:rPr>
                <w:rFonts w:ascii="Times New Roman" w:eastAsia="MS Gothic" w:hAnsi="Times New Roman" w:cs="Times New Roman"/>
                <w:color w:val="000000" w:themeColor="text1"/>
                <w:sz w:val="24"/>
                <w:szCs w:val="24"/>
                <w:lang w:val="nl-NL"/>
              </w:rPr>
              <w:t>á</w:t>
            </w:r>
            <w:r w:rsidRPr="006A26A9">
              <w:rPr>
                <w:rFonts w:ascii="Times New Roman" w:hAnsi="Times New Roman" w:cs="Times New Roman"/>
                <w:color w:val="000000" w:themeColor="text1"/>
                <w:sz w:val="24"/>
                <w:szCs w:val="24"/>
                <w:lang w:val="nl-NL"/>
              </w:rPr>
              <w:t xml:space="preserve">i </w:t>
            </w:r>
            <w:r w:rsidRPr="006A26A9">
              <w:rPr>
                <w:rFonts w:ascii="Times New Roman" w:eastAsia="MS Gothic" w:hAnsi="Times New Roman" w:cs="Times New Roman"/>
                <w:color w:val="000000" w:themeColor="text1"/>
                <w:sz w:val="24"/>
                <w:szCs w:val="24"/>
                <w:lang w:val="nl-NL"/>
              </w:rPr>
              <w:t>độ</w:t>
            </w:r>
            <w:r w:rsidRPr="006A26A9">
              <w:rPr>
                <w:rFonts w:ascii="Times New Roman" w:hAnsi="Times New Roman" w:cs="Times New Roman"/>
                <w:color w:val="000000" w:themeColor="text1"/>
                <w:sz w:val="24"/>
                <w:szCs w:val="24"/>
                <w:lang w:val="nl-NL"/>
              </w:rPr>
              <w:t xml:space="preserve"> nghi</w:t>
            </w:r>
            <w:r w:rsidRPr="006A26A9">
              <w:rPr>
                <w:rFonts w:ascii="Times New Roman" w:eastAsia="MS Gothic" w:hAnsi="Times New Roman" w:cs="Times New Roman"/>
                <w:color w:val="000000" w:themeColor="text1"/>
                <w:sz w:val="24"/>
                <w:szCs w:val="24"/>
                <w:lang w:val="nl-NL"/>
              </w:rPr>
              <w:t>ê</w:t>
            </w:r>
            <w:r w:rsidRPr="006A26A9">
              <w:rPr>
                <w:rFonts w:ascii="Times New Roman" w:hAnsi="Times New Roman" w:cs="Times New Roman"/>
                <w:color w:val="000000" w:themeColor="text1"/>
                <w:sz w:val="24"/>
                <w:szCs w:val="24"/>
                <w:lang w:val="nl-NL"/>
              </w:rPr>
              <w:t>m t</w:t>
            </w:r>
            <w:r w:rsidRPr="006A26A9">
              <w:rPr>
                <w:rFonts w:ascii="Times New Roman" w:eastAsia="MS Gothic" w:hAnsi="Times New Roman" w:cs="Times New Roman"/>
                <w:color w:val="000000" w:themeColor="text1"/>
                <w:sz w:val="24"/>
                <w:szCs w:val="24"/>
                <w:lang w:val="nl-NL"/>
              </w:rPr>
              <w:t>ú</w:t>
            </w:r>
            <w:r w:rsidRPr="006A26A9">
              <w:rPr>
                <w:rFonts w:ascii="Times New Roman" w:hAnsi="Times New Roman" w:cs="Times New Roman"/>
                <w:color w:val="000000" w:themeColor="text1"/>
                <w:sz w:val="24"/>
                <w:szCs w:val="24"/>
                <w:lang w:val="nl-NL"/>
              </w:rPr>
              <w:t>c, tích cực, tự lực trong h</w:t>
            </w:r>
            <w:r w:rsidRPr="006A26A9">
              <w:rPr>
                <w:rFonts w:ascii="Times New Roman" w:eastAsia="MS Gothic" w:hAnsi="Times New Roman" w:cs="Times New Roman"/>
                <w:color w:val="000000" w:themeColor="text1"/>
                <w:sz w:val="24"/>
                <w:szCs w:val="24"/>
                <w:lang w:val="nl-NL"/>
              </w:rPr>
              <w:t>ọ</w:t>
            </w:r>
            <w:r w:rsidRPr="006A26A9">
              <w:rPr>
                <w:rFonts w:ascii="Times New Roman" w:hAnsi="Times New Roman" w:cs="Times New Roman"/>
                <w:color w:val="000000" w:themeColor="text1"/>
                <w:sz w:val="24"/>
                <w:szCs w:val="24"/>
                <w:lang w:val="nl-NL"/>
              </w:rPr>
              <w:t>c t</w:t>
            </w:r>
            <w:r w:rsidRPr="006A26A9">
              <w:rPr>
                <w:rFonts w:ascii="Times New Roman" w:eastAsia="MS Gothic" w:hAnsi="Times New Roman" w:cs="Times New Roman"/>
                <w:color w:val="000000" w:themeColor="text1"/>
                <w:sz w:val="24"/>
                <w:szCs w:val="24"/>
                <w:lang w:val="nl-NL"/>
              </w:rPr>
              <w:t>ậ</w:t>
            </w:r>
            <w:r w:rsidRPr="006A26A9">
              <w:rPr>
                <w:rFonts w:ascii="Times New Roman" w:hAnsi="Times New Roman" w:cs="Times New Roman"/>
                <w:color w:val="000000" w:themeColor="text1"/>
                <w:sz w:val="24"/>
                <w:szCs w:val="24"/>
                <w:lang w:val="nl-NL"/>
              </w:rPr>
              <w:t>p.</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E26FAB" w:rsidRPr="006A26A9" w:rsidRDefault="00E26FAB" w:rsidP="00E26FAB">
            <w:pPr>
              <w:spacing w:after="0" w:line="240" w:lineRule="auto"/>
              <w:ind w:left="-10"/>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701" w:type="dxa"/>
            <w:gridSpan w:val="2"/>
            <w:vMerge w:val="restart"/>
            <w:tcBorders>
              <w:top w:val="single" w:sz="4" w:space="0" w:color="auto"/>
              <w:left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bCs/>
                <w:color w:val="000000" w:themeColor="text1"/>
                <w:sz w:val="24"/>
                <w:szCs w:val="24"/>
                <w:lang w:val="nl-NL"/>
              </w:rPr>
            </w:pPr>
            <w:r w:rsidRPr="006A26A9">
              <w:rPr>
                <w:rFonts w:ascii="Times New Roman" w:hAnsi="Times New Roman" w:cs="Times New Roman"/>
                <w:bCs/>
                <w:color w:val="000000" w:themeColor="text1"/>
                <w:sz w:val="24"/>
                <w:szCs w:val="24"/>
                <w:lang w:val="nl-NL"/>
              </w:rPr>
              <w:t>- Câu hỏi và bài tập cho học sinh làm trên lớp</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1809"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1275"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r>
      <w:tr w:rsidR="00E26FAB" w:rsidRPr="006A26A9" w:rsidTr="001201F3">
        <w:trPr>
          <w:trHeight w:val="639"/>
        </w:trPr>
        <w:tc>
          <w:tcPr>
            <w:tcW w:w="709" w:type="dxa"/>
            <w:tcBorders>
              <w:top w:val="single" w:sz="4" w:space="0" w:color="auto"/>
              <w:left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11</w:t>
            </w:r>
          </w:p>
        </w:tc>
        <w:tc>
          <w:tcPr>
            <w:tcW w:w="709"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21</w:t>
            </w:r>
          </w:p>
        </w:tc>
        <w:tc>
          <w:tcPr>
            <w:tcW w:w="1559"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Bài 20. Tổng kết chương I: Điện học (tiết 2)</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6521" w:type="dxa"/>
            <w:vMerge/>
            <w:tcBorders>
              <w:left w:val="single" w:sz="4" w:space="0" w:color="auto"/>
              <w:bottom w:val="single" w:sz="4" w:space="0" w:color="auto"/>
              <w:right w:val="single" w:sz="4" w:space="0" w:color="auto"/>
            </w:tcBorders>
          </w:tcPr>
          <w:p w:rsidR="00E26FAB" w:rsidRPr="006A26A9" w:rsidRDefault="00E26FAB" w:rsidP="00E26FAB">
            <w:pPr>
              <w:spacing w:after="0" w:line="240" w:lineRule="auto"/>
              <w:ind w:left="-10"/>
              <w:rPr>
                <w:rFonts w:ascii="Times New Roman" w:hAnsi="Times New Roman" w:cs="Times New Roman"/>
                <w:color w:val="000000" w:themeColor="text1"/>
                <w:sz w:val="24"/>
                <w:szCs w:val="24"/>
                <w:lang w:val="nl-NL"/>
              </w:rPr>
            </w:pPr>
          </w:p>
        </w:tc>
        <w:tc>
          <w:tcPr>
            <w:tcW w:w="1701" w:type="dxa"/>
            <w:gridSpan w:val="2"/>
            <w:vMerge/>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p>
        </w:tc>
        <w:tc>
          <w:tcPr>
            <w:tcW w:w="1809"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p>
        </w:tc>
        <w:tc>
          <w:tcPr>
            <w:tcW w:w="1275"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p>
        </w:tc>
      </w:tr>
      <w:tr w:rsidR="00E26FAB" w:rsidRPr="006A26A9" w:rsidTr="001201F3">
        <w:trPr>
          <w:trHeight w:val="639"/>
        </w:trPr>
        <w:tc>
          <w:tcPr>
            <w:tcW w:w="14992" w:type="dxa"/>
            <w:gridSpan w:val="12"/>
            <w:tcBorders>
              <w:top w:val="single" w:sz="4" w:space="0" w:color="auto"/>
              <w:left w:val="single" w:sz="4" w:space="0" w:color="auto"/>
              <w:right w:val="single" w:sz="4" w:space="0" w:color="auto"/>
            </w:tcBorders>
            <w:vAlign w:val="center"/>
          </w:tcPr>
          <w:p w:rsidR="00E26FAB" w:rsidRPr="006A26A9" w:rsidRDefault="00E26FAB" w:rsidP="00E26FAB">
            <w:pPr>
              <w:spacing w:after="0" w:line="240" w:lineRule="auto"/>
              <w:jc w:val="center"/>
              <w:rPr>
                <w:rFonts w:ascii="Times New Roman" w:hAnsi="Times New Roman" w:cs="Times New Roman"/>
                <w:color w:val="000000" w:themeColor="text1"/>
                <w:sz w:val="24"/>
                <w:szCs w:val="24"/>
              </w:rPr>
            </w:pPr>
            <w:r w:rsidRPr="006A26A9">
              <w:rPr>
                <w:rFonts w:ascii="Times New Roman" w:hAnsi="Times New Roman" w:cs="Times New Roman"/>
                <w:b/>
                <w:color w:val="000000" w:themeColor="text1"/>
                <w:sz w:val="24"/>
                <w:szCs w:val="24"/>
              </w:rPr>
              <w:t>CHƯƠNG II: ĐIỆN TỪ HỌC</w:t>
            </w:r>
          </w:p>
        </w:tc>
      </w:tr>
      <w:tr w:rsidR="00E26FAB" w:rsidRPr="006A26A9" w:rsidTr="001201F3">
        <w:trPr>
          <w:trHeight w:val="639"/>
        </w:trPr>
        <w:tc>
          <w:tcPr>
            <w:tcW w:w="14992" w:type="dxa"/>
            <w:gridSpan w:val="12"/>
            <w:tcBorders>
              <w:top w:val="single" w:sz="4" w:space="0" w:color="auto"/>
              <w:left w:val="single" w:sz="4" w:space="0" w:color="auto"/>
              <w:right w:val="single" w:sz="4" w:space="0" w:color="auto"/>
            </w:tcBorders>
            <w:vAlign w:val="center"/>
          </w:tcPr>
          <w:p w:rsidR="00E26FAB" w:rsidRPr="006A26A9" w:rsidRDefault="00E26FAB" w:rsidP="00E26FAB">
            <w:pPr>
              <w:spacing w:after="0" w:line="240" w:lineRule="auto"/>
              <w:jc w:val="center"/>
              <w:rPr>
                <w:rFonts w:ascii="Times New Roman" w:hAnsi="Times New Roman" w:cs="Times New Roman"/>
                <w:b/>
                <w:color w:val="000000" w:themeColor="text1"/>
                <w:sz w:val="24"/>
                <w:szCs w:val="24"/>
              </w:rPr>
            </w:pPr>
            <w:r w:rsidRPr="006A26A9">
              <w:rPr>
                <w:rFonts w:ascii="Times New Roman" w:hAnsi="Times New Roman" w:cs="Times New Roman"/>
                <w:b/>
                <w:color w:val="000000" w:themeColor="text1"/>
                <w:sz w:val="24"/>
                <w:szCs w:val="24"/>
              </w:rPr>
              <w:t>Chủ đề: Nam châm vĩnh cửu (2 tiết: tiết 22 và 23)</w:t>
            </w:r>
          </w:p>
        </w:tc>
      </w:tr>
      <w:tr w:rsidR="00E26FAB" w:rsidRPr="006A26A9" w:rsidTr="001201F3">
        <w:trPr>
          <w:trHeight w:val="639"/>
        </w:trPr>
        <w:tc>
          <w:tcPr>
            <w:tcW w:w="709" w:type="dxa"/>
            <w:tcBorders>
              <w:top w:val="single" w:sz="4" w:space="0" w:color="auto"/>
              <w:left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11</w:t>
            </w:r>
          </w:p>
        </w:tc>
        <w:tc>
          <w:tcPr>
            <w:tcW w:w="675" w:type="dxa"/>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22</w:t>
            </w:r>
          </w:p>
        </w:tc>
        <w:tc>
          <w:tcPr>
            <w:tcW w:w="1593" w:type="dxa"/>
            <w:gridSpan w:val="2"/>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b/>
                <w:color w:val="000000" w:themeColor="text1"/>
                <w:sz w:val="24"/>
                <w:szCs w:val="24"/>
              </w:rPr>
            </w:pPr>
            <w:r w:rsidRPr="006A26A9">
              <w:rPr>
                <w:rFonts w:ascii="Times New Roman" w:hAnsi="Times New Roman" w:cs="Times New Roman"/>
                <w:b/>
                <w:bCs/>
                <w:color w:val="000000" w:themeColor="text1"/>
                <w:sz w:val="24"/>
                <w:szCs w:val="24"/>
              </w:rPr>
              <w:t>Chủ đề: Từ trường</w:t>
            </w:r>
          </w:p>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Bài 21. Nam châm vĩnh cửu</w:t>
            </w:r>
          </w:p>
        </w:tc>
        <w:tc>
          <w:tcPr>
            <w:tcW w:w="6521" w:type="dxa"/>
            <w:tcBorders>
              <w:left w:val="single" w:sz="4" w:space="0" w:color="auto"/>
              <w:bottom w:val="single" w:sz="4" w:space="0" w:color="auto"/>
              <w:right w:val="single" w:sz="4" w:space="0" w:color="auto"/>
            </w:tcBorders>
          </w:tcPr>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1. Kiến thức:</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Mô tả được từ tính của NC , mô tả được cấu tạo và giải thích được hđ của la bàn.</w:t>
            </w:r>
          </w:p>
          <w:p w:rsidR="00E26FAB" w:rsidRPr="006A26A9" w:rsidRDefault="00E26FAB" w:rsidP="00E26FAB">
            <w:pPr>
              <w:spacing w:after="0" w:line="240" w:lineRule="auto"/>
              <w:ind w:left="-10"/>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Biết được các từ cực loại nào thì hút nhau, loại nào thì đẩy nhau.</w:t>
            </w:r>
          </w:p>
          <w:p w:rsidR="00E26FAB" w:rsidRPr="006A26A9" w:rsidRDefault="00E26FAB"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Kỹ năng </w:t>
            </w:r>
          </w:p>
          <w:p w:rsidR="00E26FAB" w:rsidRPr="006A26A9" w:rsidRDefault="00E26FAB" w:rsidP="00E26FAB">
            <w:pPr>
              <w:spacing w:after="0" w:line="240" w:lineRule="auto"/>
              <w:ind w:left="-10"/>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Xác định các từ cực bắc, nam của NCVC.</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E26FAB" w:rsidRPr="006A26A9" w:rsidRDefault="00E26FAB" w:rsidP="00E26FAB">
            <w:pPr>
              <w:spacing w:after="0" w:line="240" w:lineRule="auto"/>
              <w:ind w:left="-10"/>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Năng lực nhận biết; Năng lực giải quyết vấn đề; Năng lực hoạt động nhóm; Năng lực sử dụng CNTT; Năng lực hợp tác; Năng lực sáng tạo; Năng lực giao tiếp; Năng lực sử dụng ngôn ngữ</w:t>
            </w:r>
          </w:p>
        </w:tc>
        <w:tc>
          <w:tcPr>
            <w:tcW w:w="1667" w:type="dxa"/>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2 thanh nam NC thẳng; Vụn sắt trộn với vụn gỗ, nhôm, đồng, nhựa xốp; NC chữ U; kim NC; la bàn; giá TN và  sợi dây để treo thanh NC.</w:t>
            </w:r>
          </w:p>
        </w:tc>
        <w:tc>
          <w:tcPr>
            <w:tcW w:w="1843" w:type="dxa"/>
            <w:gridSpan w:val="3"/>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1275" w:type="dxa"/>
            <w:gridSpan w:val="2"/>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Mục III. Vận dụng: Tự học có hướng dẫn</w:t>
            </w:r>
          </w:p>
        </w:tc>
        <w:tc>
          <w:tcPr>
            <w:tcW w:w="709" w:type="dxa"/>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Tiết 1</w:t>
            </w:r>
          </w:p>
        </w:tc>
      </w:tr>
      <w:tr w:rsidR="00E26FAB" w:rsidRPr="006A26A9" w:rsidTr="001201F3">
        <w:trPr>
          <w:trHeight w:val="639"/>
        </w:trPr>
        <w:tc>
          <w:tcPr>
            <w:tcW w:w="709" w:type="dxa"/>
            <w:vMerge w:val="restart"/>
            <w:tcBorders>
              <w:top w:val="single" w:sz="4" w:space="0" w:color="auto"/>
              <w:left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12</w:t>
            </w:r>
          </w:p>
        </w:tc>
        <w:tc>
          <w:tcPr>
            <w:tcW w:w="675" w:type="dxa"/>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23</w:t>
            </w:r>
          </w:p>
        </w:tc>
        <w:tc>
          <w:tcPr>
            <w:tcW w:w="1593" w:type="dxa"/>
            <w:gridSpan w:val="2"/>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b/>
                <w:color w:val="000000" w:themeColor="text1"/>
                <w:sz w:val="24"/>
                <w:szCs w:val="24"/>
              </w:rPr>
            </w:pPr>
            <w:r w:rsidRPr="006A26A9">
              <w:rPr>
                <w:rFonts w:ascii="Times New Roman" w:hAnsi="Times New Roman" w:cs="Times New Roman"/>
                <w:b/>
                <w:bCs/>
                <w:color w:val="000000" w:themeColor="text1"/>
                <w:sz w:val="24"/>
                <w:szCs w:val="24"/>
              </w:rPr>
              <w:t>Chủ đề: Từ trường</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Bài 22. Tác </w:t>
            </w:r>
            <w:r w:rsidRPr="006A26A9">
              <w:rPr>
                <w:rFonts w:ascii="Times New Roman" w:hAnsi="Times New Roman" w:cs="Times New Roman"/>
                <w:color w:val="000000" w:themeColor="text1"/>
                <w:sz w:val="24"/>
                <w:szCs w:val="24"/>
                <w:lang w:val="nl-NL"/>
              </w:rPr>
              <w:lastRenderedPageBreak/>
              <w:t>dụng từ của dòng điện - từ trường</w:t>
            </w:r>
          </w:p>
        </w:tc>
        <w:tc>
          <w:tcPr>
            <w:tcW w:w="6521" w:type="dxa"/>
            <w:tcBorders>
              <w:left w:val="single" w:sz="4" w:space="0" w:color="auto"/>
              <w:bottom w:val="single" w:sz="4" w:space="0" w:color="auto"/>
              <w:right w:val="single" w:sz="4" w:space="0" w:color="auto"/>
            </w:tcBorders>
          </w:tcPr>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lastRenderedPageBreak/>
              <w:t xml:space="preserve"> 1. Kiến thức:</w:t>
            </w:r>
          </w:p>
          <w:p w:rsidR="00E26FAB" w:rsidRPr="006A26A9" w:rsidRDefault="00E26FAB" w:rsidP="00E26FAB">
            <w:pPr>
              <w:spacing w:after="0" w:line="240" w:lineRule="auto"/>
              <w:ind w:left="-10"/>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Mô tả được thí nghiệm về tác dụng từ của dòng điện, trả lời được câu hỏi “Từ trường tồn tại ở đâu”.</w:t>
            </w:r>
          </w:p>
          <w:p w:rsidR="00E26FAB" w:rsidRPr="006A26A9" w:rsidRDefault="00E26FAB"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lastRenderedPageBreak/>
              <w:t xml:space="preserve">  2. Kỹ năng </w:t>
            </w:r>
          </w:p>
          <w:p w:rsidR="00E26FAB" w:rsidRPr="006A26A9" w:rsidRDefault="00E26FAB" w:rsidP="00E26FAB">
            <w:pPr>
              <w:spacing w:after="0" w:line="240" w:lineRule="auto"/>
              <w:ind w:left="-10"/>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Biết cách nhận biết từ trường.</w:t>
            </w:r>
          </w:p>
          <w:p w:rsidR="00E26FAB" w:rsidRPr="006A26A9" w:rsidRDefault="00E26FAB" w:rsidP="00E26FAB">
            <w:pPr>
              <w:spacing w:after="0" w:line="240" w:lineRule="auto"/>
              <w:ind w:left="-10"/>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Năng lực nhận biết; Năng lực giải quyết vấn đề; Năng lực hoạt động nhóm; Năng lực sử dụng CNTT; Năng lực hợp tác; Năng lực sáng tạo; Năng lực giao tiếp; Năng lực sử dụng ngôn ngữ</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1667" w:type="dxa"/>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lastRenderedPageBreak/>
              <w:t xml:space="preserve"> Giá TN;  nguồn 3V ;  kim NC đặt </w:t>
            </w:r>
            <w:r w:rsidRPr="006A26A9">
              <w:rPr>
                <w:rFonts w:ascii="Times New Roman" w:hAnsi="Times New Roman" w:cs="Times New Roman"/>
                <w:color w:val="000000" w:themeColor="text1"/>
                <w:sz w:val="24"/>
                <w:szCs w:val="24"/>
                <w:lang w:val="nl-NL"/>
              </w:rPr>
              <w:lastRenderedPageBreak/>
              <w:t>trên một trục thẳng đứng; công  tắc, đoạn dây dẫn bằng constantan dài khoảng 40 cm; dây nối ; biến trở;  ampe kế.</w:t>
            </w:r>
          </w:p>
        </w:tc>
        <w:tc>
          <w:tcPr>
            <w:tcW w:w="1843" w:type="dxa"/>
            <w:gridSpan w:val="3"/>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1275" w:type="dxa"/>
            <w:gridSpan w:val="2"/>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Mục I. Lực từ: Khuyến </w:t>
            </w:r>
            <w:r w:rsidRPr="006A26A9">
              <w:rPr>
                <w:rFonts w:ascii="Times New Roman" w:hAnsi="Times New Roman" w:cs="Times New Roman"/>
                <w:color w:val="000000" w:themeColor="text1"/>
                <w:sz w:val="24"/>
                <w:szCs w:val="24"/>
                <w:lang w:val="nl-NL"/>
              </w:rPr>
              <w:lastRenderedPageBreak/>
              <w:t>khích học sịnh tự học</w:t>
            </w:r>
          </w:p>
        </w:tc>
        <w:tc>
          <w:tcPr>
            <w:tcW w:w="709" w:type="dxa"/>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lastRenderedPageBreak/>
              <w:t>Tiết 2</w:t>
            </w:r>
          </w:p>
        </w:tc>
      </w:tr>
      <w:tr w:rsidR="00E26FAB" w:rsidRPr="006A26A9" w:rsidTr="001201F3">
        <w:trPr>
          <w:trHeight w:val="639"/>
        </w:trPr>
        <w:tc>
          <w:tcPr>
            <w:tcW w:w="709" w:type="dxa"/>
            <w:vMerge/>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675"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fr-FR"/>
              </w:rPr>
            </w:pPr>
            <w:r w:rsidRPr="006A26A9">
              <w:rPr>
                <w:rFonts w:ascii="Times New Roman" w:hAnsi="Times New Roman" w:cs="Times New Roman"/>
                <w:color w:val="000000" w:themeColor="text1"/>
                <w:sz w:val="24"/>
                <w:szCs w:val="24"/>
                <w:lang w:val="fr-FR"/>
              </w:rPr>
              <w:t>24</w:t>
            </w:r>
          </w:p>
        </w:tc>
        <w:tc>
          <w:tcPr>
            <w:tcW w:w="1593"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fr-FR"/>
              </w:rPr>
            </w:pPr>
            <w:r w:rsidRPr="006A26A9">
              <w:rPr>
                <w:rFonts w:ascii="Times New Roman" w:hAnsi="Times New Roman" w:cs="Times New Roman"/>
                <w:color w:val="000000" w:themeColor="text1"/>
                <w:sz w:val="24"/>
                <w:szCs w:val="24"/>
                <w:lang w:val="fr-FR"/>
              </w:rPr>
              <w:t>Bài 23.Từ phổ - Đường sức</w:t>
            </w:r>
          </w:p>
        </w:tc>
        <w:tc>
          <w:tcPr>
            <w:tcW w:w="6521"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1. Kiến thức:</w:t>
            </w:r>
          </w:p>
          <w:p w:rsidR="00E26FAB" w:rsidRPr="006A26A9" w:rsidRDefault="00E26FAB" w:rsidP="00E26FAB">
            <w:pPr>
              <w:spacing w:after="0" w:line="240" w:lineRule="auto"/>
              <w:ind w:left="-10"/>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Biết cách dùng mạt sắt tạo ra từ phổ của thanh NC. Biết vẽ các đường sức từ và xác định đựoc chiều của đường sức từ của thanh NC.</w:t>
            </w:r>
          </w:p>
          <w:p w:rsidR="00E26FAB" w:rsidRPr="006A26A9" w:rsidRDefault="00E26FAB"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Kỹ năng </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bCs/>
                <w:color w:val="000000" w:themeColor="text1"/>
                <w:sz w:val="24"/>
                <w:szCs w:val="24"/>
                <w:lang w:val="nl-NL"/>
              </w:rPr>
              <w:t xml:space="preserve"> -  </w:t>
            </w:r>
            <w:r w:rsidRPr="006A26A9">
              <w:rPr>
                <w:rFonts w:ascii="Times New Roman" w:hAnsi="Times New Roman" w:cs="Times New Roman"/>
                <w:color w:val="000000" w:themeColor="text1"/>
                <w:sz w:val="24"/>
                <w:szCs w:val="24"/>
                <w:lang w:val="nl-NL"/>
              </w:rPr>
              <w:t>Nhận biết cực của NC, vẽ đường sức từ của NC thẳng, NC chữ U.</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Năng lực nhận biết; Năng lực giải quyết vấn đề; Năng lực hoạt động nhóm; Năng lực sử dụng CNTT; Năng lực hợp tác; Năng lực sáng tạo; Năng lực giao tiếp; Năng lực sử dụng ngôn ngữ</w:t>
            </w:r>
          </w:p>
        </w:tc>
        <w:tc>
          <w:tcPr>
            <w:tcW w:w="1667"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tabs>
                <w:tab w:val="left" w:pos="735"/>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Thanh NC thẳng; tấm nhựa trong cứng; mạt sắt; kim NC; bút dạ.</w:t>
            </w:r>
          </w:p>
        </w:tc>
        <w:tc>
          <w:tcPr>
            <w:tcW w:w="1843" w:type="dxa"/>
            <w:gridSpan w:val="3"/>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1275"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r>
      <w:tr w:rsidR="00E26FAB" w:rsidRPr="006A26A9" w:rsidTr="001201F3">
        <w:trPr>
          <w:trHeight w:val="850"/>
        </w:trPr>
        <w:tc>
          <w:tcPr>
            <w:tcW w:w="709" w:type="dxa"/>
            <w:vMerge w:val="restart"/>
            <w:tcBorders>
              <w:left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13</w:t>
            </w:r>
          </w:p>
          <w:p w:rsidR="00E26FAB" w:rsidRPr="006A26A9" w:rsidRDefault="00E26FAB" w:rsidP="00E26FAB">
            <w:pPr>
              <w:spacing w:after="0" w:line="240" w:lineRule="auto"/>
              <w:rPr>
                <w:rFonts w:ascii="Times New Roman" w:hAnsi="Times New Roman" w:cs="Times New Roman"/>
                <w:color w:val="000000" w:themeColor="text1"/>
                <w:sz w:val="24"/>
                <w:szCs w:val="24"/>
              </w:rPr>
            </w:pPr>
          </w:p>
        </w:tc>
        <w:tc>
          <w:tcPr>
            <w:tcW w:w="675" w:type="dxa"/>
          </w:tcPr>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25</w:t>
            </w:r>
          </w:p>
        </w:tc>
        <w:tc>
          <w:tcPr>
            <w:tcW w:w="1593" w:type="dxa"/>
            <w:gridSpan w:val="2"/>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Bài 24.Từ trường của ống dây có dòng điện chạy qua</w:t>
            </w:r>
          </w:p>
        </w:tc>
        <w:tc>
          <w:tcPr>
            <w:tcW w:w="6521" w:type="dxa"/>
          </w:tcPr>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E26FAB" w:rsidRPr="006A26A9" w:rsidRDefault="00E26FAB" w:rsidP="00E26FAB">
            <w:pPr>
              <w:spacing w:after="0" w:line="240" w:lineRule="auto"/>
              <w:ind w:left="-10"/>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So sánh được từ phổ của ống dây có dòng điện với từ phổ của thanh NC thẳng. </w:t>
            </w:r>
          </w:p>
          <w:p w:rsidR="00E26FAB" w:rsidRPr="006A26A9" w:rsidRDefault="00E26FAB" w:rsidP="00E26FAB">
            <w:pPr>
              <w:spacing w:after="0" w:line="240" w:lineRule="auto"/>
              <w:ind w:left="-10"/>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Vẽ được đường sức từ biểu diễn từ trường của ống dây. </w:t>
            </w:r>
          </w:p>
          <w:p w:rsidR="00E26FAB" w:rsidRPr="006A26A9" w:rsidRDefault="00E26FAB"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Kỹ năng </w:t>
            </w:r>
          </w:p>
          <w:p w:rsidR="00E26FAB" w:rsidRPr="006A26A9" w:rsidRDefault="00E26FAB" w:rsidP="00E26FAB">
            <w:pPr>
              <w:spacing w:after="0" w:line="240" w:lineRule="auto"/>
              <w:ind w:left="-10"/>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Vận dụng qui tắc nắm tay phải để xđ chiều đường sức từ của ống dây có dòng điện chạy qua khi biết chiều dòng điện.</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bCs/>
                <w:color w:val="000000" w:themeColor="text1"/>
                <w:sz w:val="24"/>
                <w:szCs w:val="24"/>
                <w:lang w:val="nl-NL"/>
              </w:rPr>
              <w:t xml:space="preserve">-  </w:t>
            </w:r>
            <w:r w:rsidRPr="006A26A9">
              <w:rPr>
                <w:rFonts w:ascii="Times New Roman" w:hAnsi="Times New Roman" w:cs="Times New Roman"/>
                <w:color w:val="000000" w:themeColor="text1"/>
                <w:sz w:val="24"/>
                <w:szCs w:val="24"/>
                <w:lang w:val="nl-NL"/>
              </w:rPr>
              <w:t>Vẽ đường sức từ của từ trường ống day có dòng điện chạy qua.</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667" w:type="dxa"/>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Tấm nhựa có luồn sẵn các vòng dây của một ống dây dẫn; nguồn 6V; mạt sắt; công tắc; dây dẫn; bút vẽ.</w:t>
            </w:r>
          </w:p>
        </w:tc>
        <w:tc>
          <w:tcPr>
            <w:tcW w:w="1843" w:type="dxa"/>
            <w:gridSpan w:val="3"/>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1275" w:type="dxa"/>
            <w:gridSpan w:val="2"/>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709" w:type="dxa"/>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r>
      <w:tr w:rsidR="00E26FAB" w:rsidRPr="006A26A9" w:rsidTr="001201F3">
        <w:trPr>
          <w:trHeight w:val="639"/>
        </w:trPr>
        <w:tc>
          <w:tcPr>
            <w:tcW w:w="709" w:type="dxa"/>
            <w:vMerge/>
            <w:tcBorders>
              <w:left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675" w:type="dxa"/>
            <w:tcBorders>
              <w:top w:val="single" w:sz="4" w:space="0" w:color="auto"/>
              <w:left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pl-PL"/>
              </w:rPr>
            </w:pPr>
            <w:r w:rsidRPr="006A26A9">
              <w:rPr>
                <w:rFonts w:ascii="Times New Roman" w:hAnsi="Times New Roman" w:cs="Times New Roman"/>
                <w:color w:val="000000" w:themeColor="text1"/>
                <w:sz w:val="24"/>
                <w:szCs w:val="24"/>
                <w:lang w:val="fr-FR"/>
              </w:rPr>
              <w:t>26</w:t>
            </w:r>
          </w:p>
        </w:tc>
        <w:tc>
          <w:tcPr>
            <w:tcW w:w="1593"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Bài 25. Sự nhiễm từ của sắt, thép – Nam châm điện</w:t>
            </w:r>
          </w:p>
        </w:tc>
        <w:tc>
          <w:tcPr>
            <w:tcW w:w="6521"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E26FAB" w:rsidRPr="006A26A9" w:rsidRDefault="00E26FAB" w:rsidP="00E26FAB">
            <w:pPr>
              <w:spacing w:after="0" w:line="240" w:lineRule="auto"/>
              <w:ind w:left="-10" w:firstLine="190"/>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Mô tả  TN về sự nhiễm từ của sắt, thép. </w:t>
            </w:r>
          </w:p>
          <w:p w:rsidR="00E26FAB" w:rsidRPr="006A26A9" w:rsidRDefault="00E26FAB" w:rsidP="00E26FAB">
            <w:pPr>
              <w:spacing w:after="0" w:line="240" w:lineRule="auto"/>
              <w:ind w:left="-10" w:firstLine="190"/>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Giải thích được vì sao người ta dùng lõi sắt non để chế ra NC điện.</w:t>
            </w:r>
          </w:p>
          <w:p w:rsidR="00E26FAB" w:rsidRPr="006A26A9" w:rsidRDefault="00E26FAB" w:rsidP="00E26FAB">
            <w:pPr>
              <w:spacing w:after="0" w:line="240" w:lineRule="auto"/>
              <w:ind w:left="-10" w:firstLine="190"/>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Nêu được cá cách làm tăng lực từ của NC điện tác dụng lên một vật</w:t>
            </w:r>
          </w:p>
          <w:p w:rsidR="00E26FAB" w:rsidRPr="006A26A9" w:rsidRDefault="00E26FAB"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Kỹ năng </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Mắc mạch điện theo sơ đồ, sử dụng biến trở trong mạch, sử dụng các dụng cụ đo điện. </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Năng lực nhận biết; Năng lực giải quyết vấn đề; Năng lực hoạt động nhóm; Năng lực sử dụng CNTT; Năng lực hợp tác; Năng lực sáng tạo; Năng lực giao tiếp; Năng lực sử dụng ngôn ngữ</w:t>
            </w:r>
          </w:p>
        </w:tc>
        <w:tc>
          <w:tcPr>
            <w:tcW w:w="1667"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Lõi sắt non và  lõi thép; ít đinh ghim bằng sắt;</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ống dây; la bàn hoặc  kim NC; giá TN; biến trở; nguồn điện; ampe kế; công tắc điện.</w:t>
            </w:r>
          </w:p>
        </w:tc>
        <w:tc>
          <w:tcPr>
            <w:tcW w:w="1843" w:type="dxa"/>
            <w:gridSpan w:val="3"/>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1275"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r>
      <w:tr w:rsidR="00E26FAB" w:rsidRPr="006A26A9" w:rsidTr="001201F3">
        <w:trPr>
          <w:trHeight w:val="639"/>
        </w:trPr>
        <w:tc>
          <w:tcPr>
            <w:tcW w:w="709" w:type="dxa"/>
            <w:tcBorders>
              <w:top w:val="single" w:sz="4" w:space="0" w:color="auto"/>
              <w:left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14</w:t>
            </w:r>
          </w:p>
        </w:tc>
        <w:tc>
          <w:tcPr>
            <w:tcW w:w="675"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27</w:t>
            </w:r>
          </w:p>
        </w:tc>
        <w:tc>
          <w:tcPr>
            <w:tcW w:w="1593"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Bài 26. Ứng dụng của nam châm</w:t>
            </w:r>
          </w:p>
        </w:tc>
        <w:tc>
          <w:tcPr>
            <w:tcW w:w="6521"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E26FAB" w:rsidRPr="006A26A9" w:rsidRDefault="00E26FAB" w:rsidP="00E26FAB">
            <w:pPr>
              <w:pStyle w:val="ListParagraph"/>
              <w:spacing w:after="0" w:line="240" w:lineRule="auto"/>
              <w:ind w:left="0"/>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Nêu được nguyên tắc hoạt động của loa điện, tác dụng của NC trong Rơ le điện từ, chuông báo động. Kể một số ứng dụng của NC trong đời sống và kỹ thuật.</w:t>
            </w:r>
          </w:p>
          <w:p w:rsidR="00E26FAB" w:rsidRPr="006A26A9" w:rsidRDefault="00E26FAB"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Kỹ năng </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Phân tích, tổng hợp kiến thức. Giải thích các hoạt động của NC điện.</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E26FAB" w:rsidRPr="006A26A9" w:rsidRDefault="00E26FAB" w:rsidP="00E26FAB">
            <w:pPr>
              <w:spacing w:after="0" w:line="240" w:lineRule="auto"/>
              <w:rPr>
                <w:rFonts w:ascii="Times New Roman" w:hAnsi="Times New Roman" w:cs="Times New Roman"/>
                <w:color w:val="000000" w:themeColor="text1"/>
                <w:sz w:val="24"/>
                <w:szCs w:val="24"/>
                <w:lang w:val="pl-PL"/>
              </w:rPr>
            </w:pPr>
            <w:r w:rsidRPr="006A26A9">
              <w:rPr>
                <w:rFonts w:ascii="Times New Roman" w:hAnsi="Times New Roman" w:cs="Times New Roman"/>
                <w:color w:val="000000" w:themeColor="text1"/>
                <w:sz w:val="24"/>
                <w:szCs w:val="24"/>
                <w:lang w:val="nl-NL"/>
              </w:rPr>
              <w:t>Năng lực nhận biết; Năng lực giải quyết vấn đề; Năng lực hoạt động nhóm; Năng lực sử dụng CNTT; Năng lực hợp tác; Năng lực sáng tạo; Năng lực giao tiếp; Năng lực sử dụng ngôn ngữ</w:t>
            </w:r>
          </w:p>
        </w:tc>
        <w:tc>
          <w:tcPr>
            <w:tcW w:w="1667"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Ống dây điện;  giá TN;  nguồn;  biến trở;  công tắc;  ampe kế; NC chữ U;dây nối.</w:t>
            </w:r>
          </w:p>
        </w:tc>
        <w:tc>
          <w:tcPr>
            <w:tcW w:w="1843" w:type="dxa"/>
            <w:gridSpan w:val="3"/>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pl-PL"/>
              </w:rPr>
            </w:pPr>
          </w:p>
        </w:tc>
        <w:tc>
          <w:tcPr>
            <w:tcW w:w="1275"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pl-PL"/>
              </w:rPr>
            </w:pPr>
            <w:r w:rsidRPr="006A26A9">
              <w:rPr>
                <w:rFonts w:ascii="Times New Roman" w:hAnsi="Times New Roman" w:cs="Times New Roman"/>
                <w:color w:val="000000" w:themeColor="text1"/>
                <w:sz w:val="24"/>
                <w:szCs w:val="24"/>
                <w:lang w:val="pl-PL"/>
              </w:rPr>
              <w:t>Mục II.2. Ví dụ về ứng dụng của rơ le điện từ- chuông báo động: Khuyến khích học sinh tự học</w:t>
            </w:r>
          </w:p>
        </w:tc>
        <w:tc>
          <w:tcPr>
            <w:tcW w:w="709"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pl-PL"/>
              </w:rPr>
            </w:pPr>
          </w:p>
        </w:tc>
      </w:tr>
      <w:tr w:rsidR="00E26FAB" w:rsidRPr="006A26A9" w:rsidTr="001201F3">
        <w:trPr>
          <w:trHeight w:val="639"/>
        </w:trPr>
        <w:tc>
          <w:tcPr>
            <w:tcW w:w="14992" w:type="dxa"/>
            <w:gridSpan w:val="12"/>
            <w:tcBorders>
              <w:top w:val="single" w:sz="4" w:space="0" w:color="auto"/>
              <w:left w:val="single" w:sz="4" w:space="0" w:color="auto"/>
              <w:right w:val="single" w:sz="4" w:space="0" w:color="auto"/>
            </w:tcBorders>
            <w:vAlign w:val="center"/>
          </w:tcPr>
          <w:p w:rsidR="00E26FAB" w:rsidRPr="006A26A9" w:rsidRDefault="00E26FAB" w:rsidP="00E26FAB">
            <w:pPr>
              <w:spacing w:after="0" w:line="240" w:lineRule="auto"/>
              <w:jc w:val="center"/>
              <w:rPr>
                <w:rFonts w:ascii="Times New Roman" w:hAnsi="Times New Roman" w:cs="Times New Roman"/>
                <w:color w:val="000000" w:themeColor="text1"/>
                <w:sz w:val="24"/>
                <w:szCs w:val="24"/>
                <w:lang w:val="pl-PL"/>
              </w:rPr>
            </w:pPr>
            <w:r w:rsidRPr="006A26A9">
              <w:rPr>
                <w:rFonts w:ascii="Times New Roman" w:hAnsi="Times New Roman" w:cs="Times New Roman"/>
                <w:b/>
                <w:color w:val="000000" w:themeColor="text1"/>
                <w:sz w:val="24"/>
                <w:szCs w:val="24"/>
                <w:lang w:val="pl-PL"/>
              </w:rPr>
              <w:t>Chủ đề: Lực điện từ và ứng dụng (2 tiết: tiết 28 và tiết 29)</w:t>
            </w:r>
          </w:p>
        </w:tc>
      </w:tr>
      <w:tr w:rsidR="00E26FAB" w:rsidRPr="006A26A9" w:rsidTr="001201F3">
        <w:trPr>
          <w:trHeight w:val="639"/>
        </w:trPr>
        <w:tc>
          <w:tcPr>
            <w:tcW w:w="709" w:type="dxa"/>
            <w:tcBorders>
              <w:top w:val="single" w:sz="4" w:space="0" w:color="auto"/>
              <w:left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14</w:t>
            </w:r>
          </w:p>
        </w:tc>
        <w:tc>
          <w:tcPr>
            <w:tcW w:w="675" w:type="dxa"/>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fr-FR"/>
              </w:rPr>
            </w:pPr>
            <w:r w:rsidRPr="006A26A9">
              <w:rPr>
                <w:rFonts w:ascii="Times New Roman" w:hAnsi="Times New Roman" w:cs="Times New Roman"/>
                <w:color w:val="000000" w:themeColor="text1"/>
                <w:sz w:val="24"/>
                <w:szCs w:val="24"/>
                <w:lang w:val="fr-FR"/>
              </w:rPr>
              <w:t>28</w:t>
            </w:r>
          </w:p>
        </w:tc>
        <w:tc>
          <w:tcPr>
            <w:tcW w:w="1593"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b/>
                <w:color w:val="000000" w:themeColor="text1"/>
                <w:sz w:val="24"/>
                <w:szCs w:val="24"/>
                <w:lang w:val="fr-FR"/>
              </w:rPr>
            </w:pPr>
            <w:r w:rsidRPr="006A26A9">
              <w:rPr>
                <w:rFonts w:ascii="Times New Roman" w:hAnsi="Times New Roman" w:cs="Times New Roman"/>
                <w:b/>
                <w:color w:val="000000" w:themeColor="text1"/>
                <w:sz w:val="24"/>
                <w:szCs w:val="24"/>
                <w:lang w:val="fr-FR"/>
              </w:rPr>
              <w:t>Chủ đề: Lực điện từ và ứng dụng</w:t>
            </w:r>
          </w:p>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Bài 27. Lực điện từ</w:t>
            </w:r>
          </w:p>
        </w:tc>
        <w:tc>
          <w:tcPr>
            <w:tcW w:w="6521"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E26FAB" w:rsidRPr="006A26A9" w:rsidRDefault="00E26FAB" w:rsidP="00E26FAB">
            <w:pPr>
              <w:spacing w:after="0" w:line="240" w:lineRule="auto"/>
              <w:ind w:left="-10"/>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Mô tả được TN chứng tỏ tác dụng của lực điện tư lên đoạn dây dẫn thẳng có dòng điện chạy qua đặt trong từ trường.</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Vận dụng được qui tắt bàn tay trái biểu diễn lực từ túac dụng lên dòng điện thẳng đặt vuông góc với đường sức từ, khi biết chiều đường sức từ và chiều dòng điện.</w:t>
            </w:r>
          </w:p>
          <w:p w:rsidR="00E26FAB" w:rsidRPr="006A26A9" w:rsidRDefault="00E26FAB"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Kỹ năng </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Mắc mạch điện theo sơ đồ, sử dụng các biến trở và các dụng cụ </w:t>
            </w:r>
            <w:r w:rsidRPr="006A26A9">
              <w:rPr>
                <w:rFonts w:ascii="Times New Roman" w:hAnsi="Times New Roman" w:cs="Times New Roman"/>
                <w:color w:val="000000" w:themeColor="text1"/>
                <w:sz w:val="24"/>
                <w:szCs w:val="24"/>
                <w:lang w:val="nl-NL"/>
              </w:rPr>
              <w:lastRenderedPageBreak/>
              <w:t xml:space="preserve">điện. Vẽ và xác định chiều đường sức từ của NC  </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E26FAB" w:rsidRPr="006A26A9" w:rsidRDefault="00E26FAB" w:rsidP="00E26FAB">
            <w:pPr>
              <w:spacing w:after="0" w:line="240" w:lineRule="auto"/>
              <w:rPr>
                <w:rFonts w:ascii="Times New Roman" w:hAnsi="Times New Roman" w:cs="Times New Roman"/>
                <w:color w:val="000000" w:themeColor="text1"/>
                <w:sz w:val="24"/>
                <w:szCs w:val="24"/>
                <w:lang w:val="pl-PL"/>
              </w:rPr>
            </w:pPr>
            <w:r w:rsidRPr="006A26A9">
              <w:rPr>
                <w:rFonts w:ascii="Times New Roman" w:hAnsi="Times New Roman" w:cs="Times New Roman"/>
                <w:color w:val="000000" w:themeColor="text1"/>
                <w:sz w:val="24"/>
                <w:szCs w:val="24"/>
                <w:lang w:val="nl-NL"/>
              </w:rPr>
              <w:t>Năng lực nhận biết; Năng lực giải quyết vấn đề; Năng lực hoạt động nhóm; Năng lực sử dụng CNTT; Năng lực hợp tác; Năng lực sáng tạo; Năng lực giao tiếp; Năng lực sử dụng ngôn ngữ</w:t>
            </w:r>
          </w:p>
        </w:tc>
        <w:tc>
          <w:tcPr>
            <w:tcW w:w="1667"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pl-PL"/>
              </w:rPr>
            </w:pPr>
            <w:r w:rsidRPr="006A26A9">
              <w:rPr>
                <w:rFonts w:ascii="Times New Roman" w:hAnsi="Times New Roman" w:cs="Times New Roman"/>
                <w:color w:val="000000" w:themeColor="text1"/>
                <w:sz w:val="24"/>
                <w:szCs w:val="24"/>
                <w:lang w:val="pl-PL"/>
              </w:rPr>
              <w:lastRenderedPageBreak/>
              <w:t>Ống dây điện;  giá TN;  nguồn;  biến trở;  công tắc;  ampe kế; NC chữ U;dây nối; đoạn dây dẫn.</w:t>
            </w:r>
          </w:p>
        </w:tc>
        <w:tc>
          <w:tcPr>
            <w:tcW w:w="1843" w:type="dxa"/>
            <w:gridSpan w:val="3"/>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pl-PL"/>
              </w:rPr>
            </w:pPr>
          </w:p>
        </w:tc>
        <w:tc>
          <w:tcPr>
            <w:tcW w:w="1275"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pl-PL"/>
              </w:rPr>
            </w:pPr>
          </w:p>
        </w:tc>
        <w:tc>
          <w:tcPr>
            <w:tcW w:w="709"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Tiết 1</w:t>
            </w:r>
          </w:p>
        </w:tc>
      </w:tr>
      <w:tr w:rsidR="00E26FAB" w:rsidRPr="006A26A9" w:rsidTr="001201F3">
        <w:trPr>
          <w:trHeight w:val="639"/>
        </w:trPr>
        <w:tc>
          <w:tcPr>
            <w:tcW w:w="14992" w:type="dxa"/>
            <w:gridSpan w:val="12"/>
            <w:tcBorders>
              <w:top w:val="single" w:sz="4" w:space="0" w:color="auto"/>
              <w:left w:val="single" w:sz="4" w:space="0" w:color="auto"/>
              <w:right w:val="single" w:sz="4" w:space="0" w:color="auto"/>
            </w:tcBorders>
            <w:vAlign w:val="center"/>
          </w:tcPr>
          <w:p w:rsidR="00E26FAB" w:rsidRPr="006A26A9" w:rsidRDefault="00E26FAB" w:rsidP="00E26FAB">
            <w:pPr>
              <w:spacing w:after="0" w:line="240" w:lineRule="auto"/>
              <w:jc w:val="center"/>
              <w:rPr>
                <w:rFonts w:ascii="Times New Roman" w:hAnsi="Times New Roman" w:cs="Times New Roman"/>
                <w:b/>
                <w:color w:val="000000" w:themeColor="text1"/>
                <w:sz w:val="24"/>
                <w:szCs w:val="24"/>
              </w:rPr>
            </w:pPr>
            <w:r w:rsidRPr="006A26A9">
              <w:rPr>
                <w:rFonts w:ascii="Times New Roman" w:hAnsi="Times New Roman" w:cs="Times New Roman"/>
                <w:b/>
                <w:color w:val="000000" w:themeColor="text1"/>
                <w:sz w:val="24"/>
                <w:szCs w:val="24"/>
              </w:rPr>
              <w:lastRenderedPageBreak/>
              <w:t>CHỦ ĐỀ STEM: CHẾ TẠO ĐỘNG CƠ ĐIỆN MỘT CHIỀU ĐƠN GIẢN (3 TIẾT: 29, 30, 31)</w:t>
            </w:r>
          </w:p>
        </w:tc>
      </w:tr>
      <w:tr w:rsidR="00E26FAB" w:rsidRPr="006A26A9" w:rsidTr="001201F3">
        <w:trPr>
          <w:trHeight w:val="639"/>
        </w:trPr>
        <w:tc>
          <w:tcPr>
            <w:tcW w:w="709" w:type="dxa"/>
            <w:vMerge w:val="restart"/>
            <w:tcBorders>
              <w:top w:val="single" w:sz="4" w:space="0" w:color="auto"/>
              <w:left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15</w:t>
            </w:r>
          </w:p>
        </w:tc>
        <w:tc>
          <w:tcPr>
            <w:tcW w:w="675" w:type="dxa"/>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fr-FR"/>
              </w:rPr>
            </w:pPr>
            <w:r w:rsidRPr="006A26A9">
              <w:rPr>
                <w:rFonts w:ascii="Times New Roman" w:hAnsi="Times New Roman" w:cs="Times New Roman"/>
                <w:color w:val="000000" w:themeColor="text1"/>
                <w:sz w:val="24"/>
                <w:szCs w:val="24"/>
                <w:lang w:val="fr-FR"/>
              </w:rPr>
              <w:t>29</w:t>
            </w:r>
          </w:p>
        </w:tc>
        <w:tc>
          <w:tcPr>
            <w:tcW w:w="1593"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b/>
                <w:color w:val="000000" w:themeColor="text1"/>
                <w:sz w:val="24"/>
                <w:szCs w:val="24"/>
                <w:lang w:val="fr-FR"/>
              </w:rPr>
            </w:pPr>
            <w:r w:rsidRPr="006A26A9">
              <w:rPr>
                <w:rFonts w:ascii="Times New Roman" w:hAnsi="Times New Roman" w:cs="Times New Roman"/>
                <w:b/>
                <w:color w:val="000000" w:themeColor="text1"/>
                <w:sz w:val="24"/>
                <w:szCs w:val="24"/>
                <w:lang w:val="fr-FR"/>
              </w:rPr>
              <w:t>Chủ đề: Lực điện từ và ứng dụng</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Bài 28. Động cơ điện một chiều</w:t>
            </w:r>
          </w:p>
        </w:tc>
        <w:tc>
          <w:tcPr>
            <w:tcW w:w="6521"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Mô tả được các bộ phận chính, giải thích được hoạt động của động cơ điện 1 chiều. </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Nêu được tác dụng của mỗi bộ phận chính trong động cơ điện. </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Phát hiện được sự biến đổi điện năng thành cơ năng khi động cơ điện hoạt động.   </w:t>
            </w:r>
          </w:p>
          <w:p w:rsidR="00E26FAB" w:rsidRPr="006A26A9" w:rsidRDefault="00E26FAB"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Kỹ năng </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Vận dụng qui tắc bàn tay trái xác định chiều lực điện từ, biễu diễn lực điện từ. </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Giải thích được nguyên tắc hoạt động của động cơ điện 1 chiều.</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Năng lực nhận biết; Năng lực giải quyết vấn đề; Năng lực hoạt động nhóm; Năng lực sử dụng CNTT; Năng lực hợp tác; Năng lực sáng tạo; Năng lực giao tiếp; Năng lực sử dụng ngôn ngữ</w:t>
            </w:r>
          </w:p>
        </w:tc>
        <w:tc>
          <w:tcPr>
            <w:tcW w:w="1667"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Mô hình ĐCĐ một chiều, nguồn điện, dây nối;</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Tranh vẽ hình 28.2-SGK.</w:t>
            </w:r>
          </w:p>
        </w:tc>
        <w:tc>
          <w:tcPr>
            <w:tcW w:w="1276"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p>
        </w:tc>
        <w:tc>
          <w:tcPr>
            <w:tcW w:w="1701"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 xml:space="preserve">Mục II. Động cơ điện một chiều trong kỹ thuật: Khuyến khích học sinh tự đọc. </w:t>
            </w:r>
          </w:p>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 xml:space="preserve">Mục III. Sự biến đổi năng lượng trong động cơ điện: Tự học có hướng dẫn. </w:t>
            </w:r>
          </w:p>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Mục IV. Vận dụng:  Tự học có hướng dẫn</w:t>
            </w:r>
          </w:p>
        </w:tc>
        <w:tc>
          <w:tcPr>
            <w:tcW w:w="850"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Tiết 2</w:t>
            </w:r>
          </w:p>
          <w:p w:rsidR="00E26FAB" w:rsidRPr="006A26A9" w:rsidRDefault="00E26FAB" w:rsidP="00E26FAB">
            <w:pPr>
              <w:spacing w:after="0" w:line="240" w:lineRule="auto"/>
              <w:rPr>
                <w:rFonts w:ascii="Times New Roman" w:hAnsi="Times New Roman" w:cs="Times New Roman"/>
                <w:color w:val="000000" w:themeColor="text1"/>
                <w:sz w:val="24"/>
                <w:szCs w:val="24"/>
              </w:rPr>
            </w:pPr>
            <w:r w:rsidRPr="001201F3">
              <w:rPr>
                <w:rFonts w:ascii="Times New Roman" w:hAnsi="Times New Roman" w:cs="Times New Roman"/>
                <w:color w:val="000000" w:themeColor="text1"/>
              </w:rPr>
              <w:t>STEM:</w:t>
            </w:r>
            <w:r w:rsidRPr="006A26A9">
              <w:rPr>
                <w:rFonts w:ascii="Times New Roman" w:hAnsi="Times New Roman" w:cs="Times New Roman"/>
                <w:color w:val="000000" w:themeColor="text1"/>
                <w:sz w:val="24"/>
                <w:szCs w:val="24"/>
              </w:rPr>
              <w:t xml:space="preserve"> Tiết 1</w:t>
            </w:r>
          </w:p>
        </w:tc>
      </w:tr>
      <w:tr w:rsidR="00E26FAB" w:rsidRPr="006A26A9" w:rsidTr="001201F3">
        <w:trPr>
          <w:trHeight w:val="639"/>
        </w:trPr>
        <w:tc>
          <w:tcPr>
            <w:tcW w:w="709" w:type="dxa"/>
            <w:vMerge/>
            <w:tcBorders>
              <w:top w:val="single" w:sz="4" w:space="0" w:color="auto"/>
              <w:left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675" w:type="dxa"/>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fr-FR"/>
              </w:rPr>
            </w:pPr>
            <w:r w:rsidRPr="006A26A9">
              <w:rPr>
                <w:rFonts w:ascii="Times New Roman" w:hAnsi="Times New Roman" w:cs="Times New Roman"/>
                <w:color w:val="000000" w:themeColor="text1"/>
                <w:sz w:val="24"/>
                <w:szCs w:val="24"/>
                <w:lang w:val="fr-FR"/>
              </w:rPr>
              <w:t>30</w:t>
            </w:r>
          </w:p>
        </w:tc>
        <w:tc>
          <w:tcPr>
            <w:tcW w:w="1593" w:type="dxa"/>
            <w:gridSpan w:val="2"/>
            <w:tcBorders>
              <w:top w:val="single" w:sz="4" w:space="0" w:color="auto"/>
              <w:left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b/>
                <w:color w:val="000000" w:themeColor="text1"/>
                <w:sz w:val="24"/>
                <w:szCs w:val="24"/>
                <w:lang w:val="fr-FR"/>
              </w:rPr>
            </w:pPr>
            <w:r w:rsidRPr="006A26A9">
              <w:rPr>
                <w:rFonts w:ascii="Times New Roman" w:hAnsi="Times New Roman" w:cs="Times New Roman"/>
                <w:b/>
                <w:color w:val="000000" w:themeColor="text1"/>
                <w:sz w:val="24"/>
                <w:szCs w:val="24"/>
                <w:lang w:val="fr-FR"/>
              </w:rPr>
              <w:t xml:space="preserve">Thực hiện làm động cơ điện 1 chiều đơn giản </w:t>
            </w:r>
          </w:p>
        </w:tc>
        <w:tc>
          <w:tcPr>
            <w:tcW w:w="6521" w:type="dxa"/>
            <w:vMerge w:val="restart"/>
            <w:tcBorders>
              <w:top w:val="single" w:sz="4" w:space="0" w:color="auto"/>
              <w:left w:val="single" w:sz="4" w:space="0" w:color="auto"/>
              <w:right w:val="single" w:sz="4" w:space="0" w:color="auto"/>
            </w:tcBorders>
          </w:tcPr>
          <w:p w:rsidR="00E26FAB" w:rsidRPr="006A26A9" w:rsidRDefault="00E26FAB" w:rsidP="00E26FAB">
            <w:pPr>
              <w:pStyle w:val="ListParagraph"/>
              <w:numPr>
                <w:ilvl w:val="0"/>
                <w:numId w:val="46"/>
              </w:num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Kiến thức</w:t>
            </w:r>
          </w:p>
          <w:p w:rsidR="00E26FAB" w:rsidRPr="006A26A9" w:rsidRDefault="00E26FAB" w:rsidP="00E26FAB">
            <w:pPr>
              <w:pStyle w:val="ListParagraph"/>
              <w:numPr>
                <w:ilvl w:val="0"/>
                <w:numId w:val="45"/>
              </w:num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Học sinh nắm được kiến thức về động cơ điện 1 chiều</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Mô tả được các bộ phận chính, giải thích được hoạt động của động cơ điện 1 chiều. </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Nêu được tác dụng của mỗi bộ phận chính trong động cơ điện. </w:t>
            </w:r>
          </w:p>
          <w:p w:rsidR="00E26FAB" w:rsidRPr="006A26A9" w:rsidRDefault="00E26FAB" w:rsidP="00E26FAB">
            <w:pPr>
              <w:pStyle w:val="ListParagraph"/>
              <w:numPr>
                <w:ilvl w:val="0"/>
                <w:numId w:val="45"/>
              </w:num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2. Kỹ năng</w:t>
            </w:r>
          </w:p>
          <w:p w:rsidR="00E26FAB" w:rsidRPr="006A26A9" w:rsidRDefault="00E26FAB" w:rsidP="00E26FAB">
            <w:pPr>
              <w:pStyle w:val="ListParagraph"/>
              <w:numPr>
                <w:ilvl w:val="0"/>
                <w:numId w:val="45"/>
              </w:num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Vận dụng kiến thức đã học để chế tạo động cơ điện 1 chiều đơn giản</w:t>
            </w:r>
          </w:p>
          <w:p w:rsidR="00E26FAB" w:rsidRPr="006A26A9" w:rsidRDefault="00E26FAB" w:rsidP="00E26FAB">
            <w:pPr>
              <w:pStyle w:val="ListParagraph"/>
              <w:numPr>
                <w:ilvl w:val="0"/>
                <w:numId w:val="45"/>
              </w:num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Sử dụng được các dụng cụ kìm, kéo,..</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E26FAB" w:rsidRPr="006A26A9" w:rsidRDefault="00E26FAB" w:rsidP="00E26FAB">
            <w:pPr>
              <w:pStyle w:val="ListParagraph"/>
              <w:tabs>
                <w:tab w:val="left" w:pos="720"/>
              </w:tabs>
              <w:spacing w:after="0" w:line="240" w:lineRule="auto"/>
              <w:ind w:left="103"/>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Năng lực nhận biết; Năng lực giải quyết vấn đề; Năng lực hoạt động nhóm; Năng lực sử dụng CNTT; Năng lực hợp tác; Năng </w:t>
            </w:r>
            <w:r w:rsidRPr="006A26A9">
              <w:rPr>
                <w:rFonts w:ascii="Times New Roman" w:hAnsi="Times New Roman" w:cs="Times New Roman"/>
                <w:color w:val="000000" w:themeColor="text1"/>
                <w:sz w:val="24"/>
                <w:szCs w:val="24"/>
                <w:lang w:val="nl-NL"/>
              </w:rPr>
              <w:lastRenderedPageBreak/>
              <w:t>lực sáng tạo; Năng lực giao tiếp; Năng lực sử dụng ngôn ngữ</w:t>
            </w:r>
          </w:p>
        </w:tc>
        <w:tc>
          <w:tcPr>
            <w:tcW w:w="1667" w:type="dxa"/>
            <w:vMerge w:val="restart"/>
            <w:tcBorders>
              <w:top w:val="single" w:sz="4" w:space="0" w:color="auto"/>
              <w:left w:val="single" w:sz="4" w:space="0" w:color="auto"/>
              <w:right w:val="single" w:sz="4" w:space="0" w:color="auto"/>
            </w:tcBorders>
          </w:tcPr>
          <w:p w:rsidR="00E26FAB" w:rsidRPr="006A26A9" w:rsidRDefault="00E26FAB" w:rsidP="00E26FAB">
            <w:pPr>
              <w:pStyle w:val="ListParagraph"/>
              <w:numPr>
                <w:ilvl w:val="0"/>
                <w:numId w:val="45"/>
              </w:num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lastRenderedPageBreak/>
              <w:t>Nam châm</w:t>
            </w:r>
          </w:p>
          <w:p w:rsidR="00E26FAB" w:rsidRPr="006A26A9" w:rsidRDefault="00E26FAB" w:rsidP="00E26FAB">
            <w:pPr>
              <w:pStyle w:val="ListParagraph"/>
              <w:numPr>
                <w:ilvl w:val="0"/>
                <w:numId w:val="45"/>
              </w:num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Pin con thỏ</w:t>
            </w:r>
          </w:p>
          <w:p w:rsidR="00E26FAB" w:rsidRPr="006A26A9" w:rsidRDefault="00E26FAB" w:rsidP="00E26FAB">
            <w:pPr>
              <w:pStyle w:val="ListParagraph"/>
              <w:numPr>
                <w:ilvl w:val="0"/>
                <w:numId w:val="45"/>
              </w:num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Keo nến</w:t>
            </w:r>
          </w:p>
          <w:p w:rsidR="00E26FAB" w:rsidRPr="006A26A9" w:rsidRDefault="00E26FAB" w:rsidP="00E26FAB">
            <w:pPr>
              <w:pStyle w:val="ListParagraph"/>
              <w:numPr>
                <w:ilvl w:val="0"/>
                <w:numId w:val="45"/>
              </w:num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Giá gỗ</w:t>
            </w:r>
          </w:p>
          <w:p w:rsidR="00E26FAB" w:rsidRPr="006A26A9" w:rsidRDefault="00E26FAB" w:rsidP="00E26FAB">
            <w:pPr>
              <w:pStyle w:val="ListParagraph"/>
              <w:numPr>
                <w:ilvl w:val="0"/>
                <w:numId w:val="45"/>
              </w:num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Dây đồng</w:t>
            </w:r>
          </w:p>
          <w:p w:rsidR="00E26FAB" w:rsidRPr="006A26A9" w:rsidRDefault="00E26FAB" w:rsidP="00E26FAB">
            <w:pPr>
              <w:pStyle w:val="ListParagraph"/>
              <w:numPr>
                <w:ilvl w:val="0"/>
                <w:numId w:val="45"/>
              </w:num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Kéo</w:t>
            </w:r>
          </w:p>
          <w:p w:rsidR="00E26FAB" w:rsidRPr="006A26A9" w:rsidRDefault="00E26FAB" w:rsidP="00E26FAB">
            <w:pPr>
              <w:pStyle w:val="ListParagraph"/>
              <w:numPr>
                <w:ilvl w:val="0"/>
                <w:numId w:val="45"/>
              </w:num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Kìm</w:t>
            </w:r>
          </w:p>
        </w:tc>
        <w:tc>
          <w:tcPr>
            <w:tcW w:w="1276" w:type="dxa"/>
            <w:gridSpan w:val="2"/>
            <w:vMerge w:val="restart"/>
            <w:tcBorders>
              <w:top w:val="single" w:sz="4" w:space="0" w:color="auto"/>
              <w:left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p>
        </w:tc>
        <w:tc>
          <w:tcPr>
            <w:tcW w:w="1701" w:type="dxa"/>
            <w:gridSpan w:val="2"/>
            <w:vMerge w:val="restart"/>
            <w:tcBorders>
              <w:top w:val="single" w:sz="4" w:space="0" w:color="auto"/>
              <w:left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r w:rsidRPr="001201F3">
              <w:rPr>
                <w:rFonts w:ascii="Times New Roman" w:hAnsi="Times New Roman" w:cs="Times New Roman"/>
                <w:color w:val="000000" w:themeColor="text1"/>
              </w:rPr>
              <w:t>STEM:</w:t>
            </w:r>
            <w:r w:rsidRPr="006A26A9">
              <w:rPr>
                <w:rFonts w:ascii="Times New Roman" w:hAnsi="Times New Roman" w:cs="Times New Roman"/>
                <w:color w:val="000000" w:themeColor="text1"/>
                <w:sz w:val="24"/>
                <w:szCs w:val="24"/>
              </w:rPr>
              <w:t xml:space="preserve"> Tiết 2</w:t>
            </w:r>
          </w:p>
        </w:tc>
      </w:tr>
      <w:tr w:rsidR="00E26FAB" w:rsidRPr="006A26A9" w:rsidTr="001201F3">
        <w:trPr>
          <w:trHeight w:val="639"/>
        </w:trPr>
        <w:tc>
          <w:tcPr>
            <w:tcW w:w="709" w:type="dxa"/>
            <w:vMerge w:val="restart"/>
            <w:tcBorders>
              <w:left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16</w:t>
            </w:r>
          </w:p>
        </w:tc>
        <w:tc>
          <w:tcPr>
            <w:tcW w:w="675" w:type="dxa"/>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fr-FR"/>
              </w:rPr>
            </w:pPr>
            <w:r w:rsidRPr="006A26A9">
              <w:rPr>
                <w:rFonts w:ascii="Times New Roman" w:hAnsi="Times New Roman" w:cs="Times New Roman"/>
                <w:color w:val="000000" w:themeColor="text1"/>
                <w:sz w:val="24"/>
                <w:szCs w:val="24"/>
                <w:lang w:val="fr-FR"/>
              </w:rPr>
              <w:t>31</w:t>
            </w:r>
          </w:p>
        </w:tc>
        <w:tc>
          <w:tcPr>
            <w:tcW w:w="1593"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b/>
                <w:color w:val="000000" w:themeColor="text1"/>
                <w:sz w:val="24"/>
                <w:szCs w:val="24"/>
              </w:rPr>
            </w:pPr>
            <w:r w:rsidRPr="006A26A9">
              <w:rPr>
                <w:rFonts w:ascii="Times New Roman" w:hAnsi="Times New Roman" w:cs="Times New Roman"/>
                <w:b/>
                <w:color w:val="000000" w:themeColor="text1"/>
                <w:sz w:val="24"/>
                <w:szCs w:val="24"/>
              </w:rPr>
              <w:t>Trình bày sản phẩm STEM</w:t>
            </w:r>
          </w:p>
        </w:tc>
        <w:tc>
          <w:tcPr>
            <w:tcW w:w="6521" w:type="dxa"/>
            <w:vMerge/>
            <w:tcBorders>
              <w:left w:val="single" w:sz="4" w:space="0" w:color="auto"/>
              <w:bottom w:val="single" w:sz="4" w:space="0" w:color="auto"/>
              <w:right w:val="single" w:sz="4" w:space="0" w:color="auto"/>
            </w:tcBorders>
          </w:tcPr>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p>
        </w:tc>
        <w:tc>
          <w:tcPr>
            <w:tcW w:w="1667" w:type="dxa"/>
            <w:vMerge/>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1276" w:type="dxa"/>
            <w:gridSpan w:val="2"/>
            <w:vMerge/>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p>
        </w:tc>
        <w:tc>
          <w:tcPr>
            <w:tcW w:w="1701" w:type="dxa"/>
            <w:gridSpan w:val="2"/>
            <w:vMerge/>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r w:rsidRPr="001201F3">
              <w:rPr>
                <w:rFonts w:ascii="Times New Roman" w:hAnsi="Times New Roman" w:cs="Times New Roman"/>
                <w:color w:val="000000" w:themeColor="text1"/>
              </w:rPr>
              <w:t>STEM:</w:t>
            </w:r>
            <w:r w:rsidRPr="006A26A9">
              <w:rPr>
                <w:rFonts w:ascii="Times New Roman" w:hAnsi="Times New Roman" w:cs="Times New Roman"/>
                <w:color w:val="000000" w:themeColor="text1"/>
                <w:sz w:val="24"/>
                <w:szCs w:val="24"/>
              </w:rPr>
              <w:t xml:space="preserve"> Tiết 3</w:t>
            </w:r>
          </w:p>
        </w:tc>
      </w:tr>
      <w:tr w:rsidR="00E26FAB" w:rsidRPr="006A26A9" w:rsidTr="001201F3">
        <w:trPr>
          <w:trHeight w:val="639"/>
        </w:trPr>
        <w:tc>
          <w:tcPr>
            <w:tcW w:w="709" w:type="dxa"/>
            <w:vMerge/>
            <w:tcBorders>
              <w:left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675" w:type="dxa"/>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fr-FR"/>
              </w:rPr>
            </w:pPr>
          </w:p>
        </w:tc>
        <w:tc>
          <w:tcPr>
            <w:tcW w:w="1593"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b/>
                <w:color w:val="000000" w:themeColor="text1"/>
                <w:sz w:val="24"/>
                <w:szCs w:val="24"/>
                <w:lang w:val="fr-FR"/>
              </w:rPr>
            </w:pPr>
            <w:r w:rsidRPr="006A26A9">
              <w:rPr>
                <w:rFonts w:ascii="Times New Roman" w:hAnsi="Times New Roman" w:cs="Times New Roman"/>
                <w:b/>
                <w:color w:val="000000" w:themeColor="text1"/>
                <w:sz w:val="24"/>
                <w:szCs w:val="24"/>
                <w:lang w:val="fr-FR"/>
              </w:rPr>
              <w:t>Bài 29:Thực hành chế tạo nam châm vĩnh cửu – nghiệm lại từ tính của ống dây có dòng điện</w:t>
            </w:r>
          </w:p>
        </w:tc>
        <w:tc>
          <w:tcPr>
            <w:tcW w:w="6521"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p>
        </w:tc>
        <w:tc>
          <w:tcPr>
            <w:tcW w:w="1667"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1276"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fr-FR"/>
              </w:rPr>
            </w:pPr>
          </w:p>
        </w:tc>
        <w:tc>
          <w:tcPr>
            <w:tcW w:w="1701"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fr-FR"/>
              </w:rPr>
            </w:pPr>
            <w:r w:rsidRPr="006A26A9">
              <w:rPr>
                <w:rFonts w:ascii="Times New Roman" w:hAnsi="Times New Roman" w:cs="Times New Roman"/>
                <w:color w:val="000000" w:themeColor="text1"/>
                <w:sz w:val="24"/>
                <w:szCs w:val="24"/>
                <w:lang w:val="fr-FR"/>
              </w:rPr>
              <w:t>Khuyến khích học sinh tự làm</w:t>
            </w:r>
          </w:p>
        </w:tc>
        <w:tc>
          <w:tcPr>
            <w:tcW w:w="850"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fr-FR"/>
              </w:rPr>
            </w:pPr>
          </w:p>
        </w:tc>
      </w:tr>
      <w:tr w:rsidR="00E26FAB" w:rsidRPr="006A26A9" w:rsidTr="001201F3">
        <w:trPr>
          <w:trHeight w:val="639"/>
        </w:trPr>
        <w:tc>
          <w:tcPr>
            <w:tcW w:w="709" w:type="dxa"/>
            <w:vMerge/>
            <w:tcBorders>
              <w:left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675" w:type="dxa"/>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fr-FR"/>
              </w:rPr>
            </w:pPr>
            <w:r w:rsidRPr="006A26A9">
              <w:rPr>
                <w:rFonts w:ascii="Times New Roman" w:hAnsi="Times New Roman" w:cs="Times New Roman"/>
                <w:color w:val="000000" w:themeColor="text1"/>
                <w:sz w:val="24"/>
                <w:szCs w:val="24"/>
                <w:lang w:val="fr-FR"/>
              </w:rPr>
              <w:t>32</w:t>
            </w:r>
          </w:p>
        </w:tc>
        <w:tc>
          <w:tcPr>
            <w:tcW w:w="1593"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Bài 30. Bài tập vận dụng quy tắc nắm tay phải và quy tắc bàn tay trái</w:t>
            </w:r>
          </w:p>
        </w:tc>
        <w:tc>
          <w:tcPr>
            <w:tcW w:w="6521"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E26FAB" w:rsidRPr="006A26A9" w:rsidRDefault="00E26FAB" w:rsidP="00E26FAB">
            <w:pPr>
              <w:spacing w:after="0" w:line="240" w:lineRule="auto"/>
              <w:rPr>
                <w:rFonts w:ascii="Times New Roman" w:hAnsi="Times New Roman" w:cs="Times New Roman"/>
                <w:color w:val="000000" w:themeColor="text1"/>
                <w:sz w:val="24"/>
                <w:szCs w:val="24"/>
                <w:lang w:val="pl-PL"/>
              </w:rPr>
            </w:pPr>
            <w:r w:rsidRPr="006A26A9">
              <w:rPr>
                <w:rFonts w:ascii="Times New Roman" w:hAnsi="Times New Roman" w:cs="Times New Roman"/>
                <w:color w:val="000000" w:themeColor="text1"/>
                <w:sz w:val="24"/>
                <w:szCs w:val="24"/>
                <w:lang w:val="pl-PL"/>
              </w:rPr>
              <w:t>- Vận dụng quy tắc nắm bàn tay phải và quy tắc bàn tay trái để tính các đại lượng cần thiết.</w:t>
            </w:r>
          </w:p>
          <w:p w:rsidR="00E26FAB" w:rsidRPr="006A26A9" w:rsidRDefault="00E26FAB"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Kỹ năng </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Thực hiện các bước giải BT định tính phần điện từ, cách suy luận logíc.</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E26FAB" w:rsidRPr="006A26A9" w:rsidRDefault="00E26FAB" w:rsidP="00E26FAB">
            <w:pPr>
              <w:spacing w:after="0" w:line="240" w:lineRule="auto"/>
              <w:rPr>
                <w:rFonts w:ascii="Times New Roman" w:hAnsi="Times New Roman" w:cs="Times New Roman"/>
                <w:i/>
                <w:color w:val="000000" w:themeColor="text1"/>
                <w:sz w:val="24"/>
                <w:szCs w:val="24"/>
                <w:lang w:val="pl-PL"/>
              </w:rPr>
            </w:pPr>
            <w:r w:rsidRPr="006A26A9">
              <w:rPr>
                <w:rFonts w:ascii="Times New Roman" w:hAnsi="Times New Roman" w:cs="Times New Roman"/>
                <w:color w:val="000000" w:themeColor="text1"/>
                <w:sz w:val="24"/>
                <w:szCs w:val="24"/>
                <w:lang w:val="nl-NL"/>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667"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Ống dây dẫn thẳng;thanh NC;sợi dây mảnh;giá TN;</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nguồn điện;công tắc; dây nối </w:t>
            </w:r>
          </w:p>
        </w:tc>
        <w:tc>
          <w:tcPr>
            <w:tcW w:w="1276"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850"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r>
      <w:tr w:rsidR="00E26FAB" w:rsidRPr="006A26A9" w:rsidTr="001201F3">
        <w:trPr>
          <w:trHeight w:val="639"/>
        </w:trPr>
        <w:tc>
          <w:tcPr>
            <w:tcW w:w="709" w:type="dxa"/>
            <w:vMerge w:val="restart"/>
            <w:tcBorders>
              <w:top w:val="single" w:sz="4" w:space="0" w:color="auto"/>
              <w:left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17</w:t>
            </w:r>
          </w:p>
        </w:tc>
        <w:tc>
          <w:tcPr>
            <w:tcW w:w="675" w:type="dxa"/>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fr-FR"/>
              </w:rPr>
            </w:pPr>
            <w:r w:rsidRPr="006A26A9">
              <w:rPr>
                <w:rFonts w:ascii="Times New Roman" w:hAnsi="Times New Roman" w:cs="Times New Roman"/>
                <w:color w:val="000000" w:themeColor="text1"/>
                <w:sz w:val="24"/>
                <w:szCs w:val="24"/>
                <w:lang w:val="fr-FR"/>
              </w:rPr>
              <w:t>33</w:t>
            </w:r>
          </w:p>
        </w:tc>
        <w:tc>
          <w:tcPr>
            <w:tcW w:w="1593"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Ôn tập kiểm tra học kì I</w:t>
            </w:r>
          </w:p>
        </w:tc>
        <w:tc>
          <w:tcPr>
            <w:tcW w:w="6521"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Qua hệ thống câu hỏi, bài tập, HS được ôn lại các kiến thức cơ bản đã học về điện , điện từ.</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Củng cố, đánh giá sự nắm kiến thức và kỹ năng của học sinh.</w:t>
            </w:r>
          </w:p>
          <w:p w:rsidR="00E26FAB" w:rsidRPr="006A26A9" w:rsidRDefault="00E26FAB"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Kỹ năng </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Rèn kỹ năng tổng hợp kiến thức và tư duy trong mỗi HS.</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Vận dụng các kiến thức đã học để giải BT.</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667"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Phiếu bài tập</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Máy chiếu </w:t>
            </w:r>
          </w:p>
        </w:tc>
        <w:tc>
          <w:tcPr>
            <w:tcW w:w="1276"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850"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r>
      <w:tr w:rsidR="00E26FAB" w:rsidRPr="006A26A9" w:rsidTr="001201F3">
        <w:trPr>
          <w:trHeight w:val="639"/>
        </w:trPr>
        <w:tc>
          <w:tcPr>
            <w:tcW w:w="709" w:type="dxa"/>
            <w:vMerge/>
            <w:tcBorders>
              <w:left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675" w:type="dxa"/>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pl-PL"/>
              </w:rPr>
            </w:pPr>
            <w:r w:rsidRPr="006A26A9">
              <w:rPr>
                <w:rFonts w:ascii="Times New Roman" w:hAnsi="Times New Roman" w:cs="Times New Roman"/>
                <w:color w:val="000000" w:themeColor="text1"/>
                <w:sz w:val="24"/>
                <w:szCs w:val="24"/>
                <w:lang w:val="pl-PL"/>
              </w:rPr>
              <w:t>34</w:t>
            </w:r>
          </w:p>
        </w:tc>
        <w:tc>
          <w:tcPr>
            <w:tcW w:w="1593"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Kiểm tra học kỳ I</w:t>
            </w:r>
          </w:p>
        </w:tc>
        <w:tc>
          <w:tcPr>
            <w:tcW w:w="6521"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Đánh giá khả năng nhận thức của từng học sinh.</w:t>
            </w:r>
          </w:p>
          <w:p w:rsidR="00E26FAB" w:rsidRPr="006A26A9" w:rsidRDefault="00E26FAB" w:rsidP="00E26FAB">
            <w:pPr>
              <w:tabs>
                <w:tab w:val="left" w:pos="720"/>
                <w:tab w:val="left" w:pos="414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Kỹ năng </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Vận dụng kiến thức đã học vào giải quyết bài tập.</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Năng lực nhận biết; Năng lực giải quyết vấn đề; Năng lực tính toán; </w:t>
            </w:r>
          </w:p>
        </w:tc>
        <w:tc>
          <w:tcPr>
            <w:tcW w:w="1667"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Đề kiểm tra</w:t>
            </w:r>
          </w:p>
        </w:tc>
        <w:tc>
          <w:tcPr>
            <w:tcW w:w="1276"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Thái độ tôn trọng, trung thực, trách nhiệm</w:t>
            </w:r>
          </w:p>
        </w:tc>
        <w:tc>
          <w:tcPr>
            <w:tcW w:w="1701"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rPr>
            </w:pPr>
          </w:p>
        </w:tc>
      </w:tr>
      <w:tr w:rsidR="00E26FAB" w:rsidRPr="006A26A9" w:rsidTr="001201F3">
        <w:trPr>
          <w:trHeight w:val="639"/>
        </w:trPr>
        <w:tc>
          <w:tcPr>
            <w:tcW w:w="709" w:type="dxa"/>
            <w:vMerge w:val="restart"/>
            <w:tcBorders>
              <w:left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18</w:t>
            </w:r>
          </w:p>
        </w:tc>
        <w:tc>
          <w:tcPr>
            <w:tcW w:w="675" w:type="dxa"/>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fr-FR"/>
              </w:rPr>
            </w:pPr>
            <w:r w:rsidRPr="006A26A9">
              <w:rPr>
                <w:rFonts w:ascii="Times New Roman" w:hAnsi="Times New Roman" w:cs="Times New Roman"/>
                <w:color w:val="000000" w:themeColor="text1"/>
                <w:sz w:val="24"/>
                <w:szCs w:val="24"/>
                <w:lang w:val="fr-FR"/>
              </w:rPr>
              <w:t>35</w:t>
            </w:r>
          </w:p>
        </w:tc>
        <w:tc>
          <w:tcPr>
            <w:tcW w:w="1593"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fr-FR"/>
              </w:rPr>
            </w:pPr>
            <w:r w:rsidRPr="006A26A9">
              <w:rPr>
                <w:rFonts w:ascii="Times New Roman" w:hAnsi="Times New Roman" w:cs="Times New Roman"/>
                <w:color w:val="000000" w:themeColor="text1"/>
                <w:sz w:val="24"/>
                <w:szCs w:val="24"/>
                <w:lang w:val="fr-FR"/>
              </w:rPr>
              <w:t>Bài 31: Hiện tượng cảm ứng điện từ</w:t>
            </w:r>
          </w:p>
        </w:tc>
        <w:tc>
          <w:tcPr>
            <w:tcW w:w="6521"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tabs>
                <w:tab w:val="left" w:pos="720"/>
              </w:tabs>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E26FAB" w:rsidRPr="006A26A9" w:rsidRDefault="00E26FAB" w:rsidP="00E26FAB">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-Làm được TN dùng NCVC hoặc NC điện để tạo ra dòng điện cảm ứng . Mô tả cách làm xuất hiện dòng điện cảm ứng trong dây dẫn kín bằng NCVC hoặc NCĐ + Sử dụng được đúng 2 thuật ngữ mới, đó là dòng điện cảm ứng và hiện tượng cảm ứng điện từ.</w:t>
            </w:r>
          </w:p>
          <w:p w:rsidR="00E26FAB" w:rsidRPr="006A26A9" w:rsidRDefault="00E26FAB" w:rsidP="00E26FAB">
            <w:pPr>
              <w:tabs>
                <w:tab w:val="left" w:pos="720"/>
              </w:tabs>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Kĩ năng:</w:t>
            </w:r>
          </w:p>
          <w:p w:rsidR="00E26FAB" w:rsidRPr="006A26A9" w:rsidRDefault="00E26FAB" w:rsidP="00E26FAB">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Quan sát và mô tả chính xác hiện tượng cảm ứng điện từ.</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667"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Cuộn dây có gắn đèn Led; thanh NC có trục quay vuông góc với thanh;NC điện ;nguồn điện.</w:t>
            </w:r>
          </w:p>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Tranh mô hình đinamô xe đạp.</w:t>
            </w:r>
          </w:p>
        </w:tc>
        <w:tc>
          <w:tcPr>
            <w:tcW w:w="1276"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850"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r>
      <w:tr w:rsidR="00E26FAB" w:rsidRPr="006A26A9" w:rsidTr="001201F3">
        <w:trPr>
          <w:trHeight w:val="639"/>
        </w:trPr>
        <w:tc>
          <w:tcPr>
            <w:tcW w:w="709" w:type="dxa"/>
            <w:vMerge/>
            <w:tcBorders>
              <w:left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675" w:type="dxa"/>
            <w:tcBorders>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fr-FR"/>
              </w:rPr>
            </w:pPr>
            <w:r w:rsidRPr="006A26A9">
              <w:rPr>
                <w:rFonts w:ascii="Times New Roman" w:hAnsi="Times New Roman" w:cs="Times New Roman"/>
                <w:color w:val="000000" w:themeColor="text1"/>
                <w:sz w:val="24"/>
                <w:szCs w:val="24"/>
                <w:lang w:val="fr-FR"/>
              </w:rPr>
              <w:t>36</w:t>
            </w:r>
          </w:p>
        </w:tc>
        <w:tc>
          <w:tcPr>
            <w:tcW w:w="1593"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fr-FR"/>
              </w:rPr>
            </w:pPr>
            <w:r w:rsidRPr="006A26A9">
              <w:rPr>
                <w:rFonts w:ascii="Times New Roman" w:hAnsi="Times New Roman" w:cs="Times New Roman"/>
                <w:color w:val="000000" w:themeColor="text1"/>
                <w:sz w:val="24"/>
                <w:szCs w:val="24"/>
                <w:lang w:val="fr-FR"/>
              </w:rPr>
              <w:t>Bài 32: Điều kiện xuất hiện dòng điện cảm ứng</w:t>
            </w:r>
          </w:p>
        </w:tc>
        <w:tc>
          <w:tcPr>
            <w:tcW w:w="6521"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tabs>
                <w:tab w:val="left" w:pos="720"/>
              </w:tabs>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E26FAB" w:rsidRPr="006A26A9" w:rsidRDefault="00E26FAB" w:rsidP="00E26FAB">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Xác định được có sự biến đổi của số đường sức từ xuyên qua tiết diện S của cuộn dây dẫn kín khi làm TN với NCVC hoặc NCĐ. Dựa trên quan sát TN, xác lập được mối quan hệ giữa sự xuất hiện dòng điện cảm ứng và sự biến đổi của số đường sức từ xuyên qua tiết diện S của cuộn dây dẫn kín. </w:t>
            </w:r>
          </w:p>
          <w:p w:rsidR="00E26FAB" w:rsidRPr="006A26A9" w:rsidRDefault="00E26FAB" w:rsidP="00E26FAB">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Phát biểu được điều kiện xuất hiện dòng điện cảm ứng </w:t>
            </w:r>
            <w:r w:rsidRPr="006A26A9">
              <w:rPr>
                <w:rFonts w:ascii="Times New Roman" w:hAnsi="Times New Roman" w:cs="Times New Roman"/>
                <w:color w:val="000000" w:themeColor="text1"/>
                <w:sz w:val="24"/>
                <w:szCs w:val="24"/>
              </w:rPr>
              <w:sym w:font="Symbol" w:char="F0AE"/>
            </w:r>
            <w:r w:rsidRPr="006A26A9">
              <w:rPr>
                <w:rFonts w:ascii="Times New Roman" w:hAnsi="Times New Roman" w:cs="Times New Roman"/>
                <w:color w:val="000000" w:themeColor="text1"/>
                <w:sz w:val="24"/>
                <w:szCs w:val="24"/>
                <w:lang w:val="nl-NL"/>
              </w:rPr>
              <w:t xml:space="preserve"> vận dụng để giải thích và dự đoán những trường hợp cụ thể, trong đó xuất hiện  hay không xuất hiện  dòng điện cảm ứng.</w:t>
            </w:r>
          </w:p>
          <w:p w:rsidR="00E26FAB" w:rsidRPr="006A26A9" w:rsidRDefault="00E26FAB" w:rsidP="00E26FAB">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Mô tả được các bộ phận chính, giải thích được hoạt động của ĐCĐ 1 chiều. </w:t>
            </w:r>
          </w:p>
          <w:p w:rsidR="00E26FAB" w:rsidRPr="006A26A9" w:rsidRDefault="00E26FAB" w:rsidP="00E26FAB">
            <w:pPr>
              <w:tabs>
                <w:tab w:val="left" w:pos="720"/>
              </w:tabs>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2. Kĩ năng:</w:t>
            </w:r>
          </w:p>
          <w:p w:rsidR="00E26FAB" w:rsidRPr="006A26A9" w:rsidRDefault="00E26FAB" w:rsidP="00E26FAB">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Quan sát TN , mô tả chính xác tỉ mỉ TN. </w:t>
            </w:r>
          </w:p>
          <w:p w:rsidR="00E26FAB" w:rsidRPr="006A26A9" w:rsidRDefault="00E26FAB" w:rsidP="00E26FAB">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Phân tích tổng hợp kiến thức cũ.</w:t>
            </w:r>
          </w:p>
          <w:p w:rsidR="00E26FAB" w:rsidRPr="006A26A9" w:rsidRDefault="00E26FAB" w:rsidP="00E26FAB">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E26FAB" w:rsidRPr="006A26A9" w:rsidRDefault="00E26FAB" w:rsidP="00E26FAB">
            <w:pPr>
              <w:spacing w:after="0" w:line="240" w:lineRule="auto"/>
              <w:jc w:val="both"/>
              <w:rPr>
                <w:rFonts w:ascii="Times New Roman" w:hAnsi="Times New Roman" w:cs="Times New Roman"/>
                <w:iCs/>
                <w:color w:val="000000" w:themeColor="text1"/>
                <w:sz w:val="24"/>
                <w:szCs w:val="24"/>
                <w:lang w:val="nl-NL"/>
              </w:rPr>
            </w:pPr>
            <w:r w:rsidRPr="006A26A9">
              <w:rPr>
                <w:rFonts w:ascii="Times New Roman" w:hAnsi="Times New Roman" w:cs="Times New Roman"/>
                <w:color w:val="000000" w:themeColor="text1"/>
                <w:sz w:val="24"/>
                <w:szCs w:val="24"/>
                <w:lang w:val="nl-NL"/>
              </w:rPr>
              <w:lastRenderedPageBreak/>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667" w:type="dxa"/>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lastRenderedPageBreak/>
              <w:t>Cuộn dây có gắn đèn Led; thanh NC có trục quay vuông góc với thanh;bảng phụ.</w:t>
            </w:r>
          </w:p>
        </w:tc>
        <w:tc>
          <w:tcPr>
            <w:tcW w:w="1276"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c>
          <w:tcPr>
            <w:tcW w:w="850" w:type="dxa"/>
            <w:gridSpan w:val="2"/>
            <w:tcBorders>
              <w:top w:val="single" w:sz="4" w:space="0" w:color="auto"/>
              <w:left w:val="single" w:sz="4" w:space="0" w:color="auto"/>
              <w:bottom w:val="single" w:sz="4" w:space="0" w:color="auto"/>
              <w:right w:val="single" w:sz="4" w:space="0" w:color="auto"/>
            </w:tcBorders>
          </w:tcPr>
          <w:p w:rsidR="00E26FAB" w:rsidRPr="006A26A9" w:rsidRDefault="00E26FAB" w:rsidP="00E26FAB">
            <w:pPr>
              <w:spacing w:after="0" w:line="240" w:lineRule="auto"/>
              <w:rPr>
                <w:rFonts w:ascii="Times New Roman" w:hAnsi="Times New Roman" w:cs="Times New Roman"/>
                <w:color w:val="000000" w:themeColor="text1"/>
                <w:sz w:val="24"/>
                <w:szCs w:val="24"/>
                <w:lang w:val="nl-NL"/>
              </w:rPr>
            </w:pPr>
          </w:p>
        </w:tc>
      </w:tr>
    </w:tbl>
    <w:p w:rsidR="00BC22B8" w:rsidRPr="006A26A9" w:rsidRDefault="00B407DF" w:rsidP="00BD5B12">
      <w:pPr>
        <w:spacing w:after="0" w:line="240" w:lineRule="auto"/>
        <w:rPr>
          <w:rFonts w:ascii="Times New Roman" w:hAnsi="Times New Roman" w:cs="Times New Roman"/>
          <w:b/>
          <w:color w:val="000000" w:themeColor="text1"/>
          <w:sz w:val="24"/>
          <w:szCs w:val="24"/>
          <w:lang w:val="nl-NL"/>
        </w:rPr>
      </w:pPr>
      <w:r w:rsidRPr="006A26A9">
        <w:rPr>
          <w:rFonts w:ascii="Times New Roman" w:hAnsi="Times New Roman" w:cs="Times New Roman"/>
          <w:color w:val="000000" w:themeColor="text1"/>
          <w:sz w:val="24"/>
          <w:szCs w:val="24"/>
          <w:lang w:val="nl-NL"/>
        </w:rPr>
        <w:lastRenderedPageBreak/>
        <w:br w:type="textWrapping" w:clear="all"/>
      </w:r>
      <w:r w:rsidR="00431AA8" w:rsidRPr="006A26A9">
        <w:rPr>
          <w:rFonts w:ascii="Times New Roman" w:hAnsi="Times New Roman" w:cs="Times New Roman"/>
          <w:b/>
          <w:color w:val="000000" w:themeColor="text1"/>
          <w:sz w:val="24"/>
          <w:szCs w:val="24"/>
          <w:lang w:val="nl-NL"/>
        </w:rPr>
        <w:t>HỌC KỲ II</w:t>
      </w:r>
      <w:r w:rsidR="00C306BE" w:rsidRPr="006A26A9">
        <w:rPr>
          <w:rFonts w:ascii="Times New Roman" w:hAnsi="Times New Roman" w:cs="Times New Roman"/>
          <w:b/>
          <w:color w:val="000000" w:themeColor="text1"/>
          <w:sz w:val="24"/>
          <w:szCs w:val="24"/>
          <w:lang w:val="nl-NL"/>
        </w:rPr>
        <w:t xml:space="preserve"> (17 tuần: 34 tiết)</w:t>
      </w:r>
    </w:p>
    <w:p w:rsidR="00C306BE" w:rsidRPr="006A26A9" w:rsidRDefault="00C306BE" w:rsidP="00BD5B12">
      <w:pPr>
        <w:spacing w:after="0" w:line="240" w:lineRule="auto"/>
        <w:rPr>
          <w:rFonts w:ascii="Times New Roman" w:hAnsi="Times New Roman" w:cs="Times New Roman"/>
          <w:b/>
          <w:color w:val="000000" w:themeColor="text1"/>
          <w:sz w:val="24"/>
          <w:szCs w:val="24"/>
          <w:lang w:val="nl-NL"/>
        </w:rPr>
      </w:pPr>
    </w:p>
    <w:tbl>
      <w:tblPr>
        <w:tblpPr w:leftFromText="180" w:rightFromText="180" w:vertAnchor="text" w:tblpX="216" w:tblpY="1"/>
        <w:tblOverlap w:val="neve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6"/>
        <w:gridCol w:w="648"/>
        <w:gridCol w:w="1563"/>
        <w:gridCol w:w="6233"/>
        <w:gridCol w:w="1985"/>
        <w:gridCol w:w="1276"/>
        <w:gridCol w:w="1691"/>
        <w:gridCol w:w="10"/>
        <w:gridCol w:w="699"/>
        <w:gridCol w:w="10"/>
      </w:tblGrid>
      <w:tr w:rsidR="0076783F" w:rsidRPr="006A26A9" w:rsidTr="0092351F">
        <w:trPr>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76783F" w:rsidRPr="006A26A9" w:rsidRDefault="0076783F" w:rsidP="00BA388A">
            <w:pPr>
              <w:pStyle w:val="BodyText2"/>
              <w:ind w:left="-30" w:right="-47" w:hanging="112"/>
              <w:rPr>
                <w:rFonts w:ascii="Times New Roman" w:hAnsi="Times New Roman"/>
                <w:color w:val="000000" w:themeColor="text1"/>
                <w:sz w:val="24"/>
                <w:szCs w:val="24"/>
              </w:rPr>
            </w:pPr>
            <w:r w:rsidRPr="006A26A9">
              <w:rPr>
                <w:rFonts w:ascii="Times New Roman" w:hAnsi="Times New Roman"/>
                <w:color w:val="000000" w:themeColor="text1"/>
                <w:sz w:val="24"/>
                <w:szCs w:val="24"/>
              </w:rPr>
              <w:t>Tuần</w:t>
            </w:r>
          </w:p>
        </w:tc>
        <w:tc>
          <w:tcPr>
            <w:tcW w:w="648" w:type="dxa"/>
            <w:tcBorders>
              <w:top w:val="single" w:sz="4" w:space="0" w:color="auto"/>
              <w:left w:val="single" w:sz="4" w:space="0" w:color="auto"/>
              <w:bottom w:val="single" w:sz="4" w:space="0" w:color="auto"/>
              <w:right w:val="single" w:sz="4" w:space="0" w:color="auto"/>
            </w:tcBorders>
            <w:vAlign w:val="center"/>
          </w:tcPr>
          <w:p w:rsidR="0076783F" w:rsidRPr="006A26A9" w:rsidRDefault="0076783F" w:rsidP="00BA388A">
            <w:pPr>
              <w:pStyle w:val="Heading2"/>
              <w:ind w:right="-49"/>
              <w:rPr>
                <w:rFonts w:ascii="Times New Roman" w:hAnsi="Times New Roman"/>
                <w:color w:val="000000" w:themeColor="text1"/>
                <w:sz w:val="24"/>
                <w:szCs w:val="24"/>
              </w:rPr>
            </w:pPr>
            <w:r w:rsidRPr="006A26A9">
              <w:rPr>
                <w:rFonts w:ascii="Times New Roman" w:hAnsi="Times New Roman"/>
                <w:color w:val="000000" w:themeColor="text1"/>
                <w:sz w:val="24"/>
                <w:szCs w:val="24"/>
              </w:rPr>
              <w:t>Tiết</w:t>
            </w:r>
          </w:p>
        </w:tc>
        <w:tc>
          <w:tcPr>
            <w:tcW w:w="1563" w:type="dxa"/>
            <w:tcBorders>
              <w:top w:val="single" w:sz="4" w:space="0" w:color="auto"/>
              <w:left w:val="single" w:sz="4" w:space="0" w:color="auto"/>
              <w:bottom w:val="single" w:sz="4" w:space="0" w:color="auto"/>
              <w:right w:val="single" w:sz="4" w:space="0" w:color="auto"/>
            </w:tcBorders>
            <w:vAlign w:val="center"/>
          </w:tcPr>
          <w:p w:rsidR="0076783F" w:rsidRPr="006A26A9" w:rsidRDefault="0076783F" w:rsidP="00BA388A">
            <w:pPr>
              <w:pStyle w:val="BodyText2"/>
              <w:rPr>
                <w:rFonts w:ascii="Times New Roman" w:hAnsi="Times New Roman"/>
                <w:color w:val="000000" w:themeColor="text1"/>
                <w:sz w:val="24"/>
                <w:szCs w:val="24"/>
              </w:rPr>
            </w:pPr>
            <w:r w:rsidRPr="006A26A9">
              <w:rPr>
                <w:rFonts w:ascii="Times New Roman" w:hAnsi="Times New Roman"/>
                <w:color w:val="000000" w:themeColor="text1"/>
                <w:sz w:val="24"/>
                <w:szCs w:val="24"/>
              </w:rPr>
              <w:t>Chương/  bài học</w:t>
            </w:r>
          </w:p>
        </w:tc>
        <w:tc>
          <w:tcPr>
            <w:tcW w:w="6233" w:type="dxa"/>
            <w:tcBorders>
              <w:top w:val="single" w:sz="4" w:space="0" w:color="auto"/>
              <w:left w:val="single" w:sz="4" w:space="0" w:color="auto"/>
              <w:bottom w:val="single" w:sz="4" w:space="0" w:color="auto"/>
              <w:right w:val="single" w:sz="4" w:space="0" w:color="auto"/>
            </w:tcBorders>
            <w:vAlign w:val="center"/>
          </w:tcPr>
          <w:p w:rsidR="0076783F" w:rsidRPr="006A26A9" w:rsidRDefault="0076783F" w:rsidP="00BA388A">
            <w:pPr>
              <w:pStyle w:val="Heading2"/>
              <w:rPr>
                <w:rFonts w:ascii="Times New Roman" w:hAnsi="Times New Roman"/>
                <w:color w:val="000000" w:themeColor="text1"/>
                <w:sz w:val="24"/>
                <w:szCs w:val="24"/>
              </w:rPr>
            </w:pPr>
            <w:r w:rsidRPr="006A26A9">
              <w:rPr>
                <w:rFonts w:ascii="Times New Roman" w:hAnsi="Times New Roman"/>
                <w:color w:val="000000" w:themeColor="text1"/>
                <w:sz w:val="24"/>
                <w:szCs w:val="24"/>
              </w:rPr>
              <w:t>Yêu cầu cần đạt</w:t>
            </w:r>
          </w:p>
        </w:tc>
        <w:tc>
          <w:tcPr>
            <w:tcW w:w="1985" w:type="dxa"/>
            <w:tcBorders>
              <w:top w:val="single" w:sz="4" w:space="0" w:color="auto"/>
              <w:left w:val="single" w:sz="4" w:space="0" w:color="auto"/>
              <w:bottom w:val="single" w:sz="4" w:space="0" w:color="auto"/>
              <w:right w:val="single" w:sz="4" w:space="0" w:color="auto"/>
            </w:tcBorders>
            <w:vAlign w:val="center"/>
          </w:tcPr>
          <w:p w:rsidR="0076783F" w:rsidRPr="006A26A9" w:rsidRDefault="0076783F" w:rsidP="00BA388A">
            <w:pPr>
              <w:spacing w:after="0" w:line="240" w:lineRule="auto"/>
              <w:jc w:val="center"/>
              <w:rPr>
                <w:rFonts w:ascii="Times New Roman" w:hAnsi="Times New Roman" w:cs="Times New Roman"/>
                <w:b/>
                <w:color w:val="000000" w:themeColor="text1"/>
                <w:sz w:val="24"/>
                <w:szCs w:val="24"/>
              </w:rPr>
            </w:pPr>
            <w:r w:rsidRPr="006A26A9">
              <w:rPr>
                <w:rFonts w:ascii="Times New Roman" w:hAnsi="Times New Roman" w:cs="Times New Roman"/>
                <w:b/>
                <w:color w:val="000000" w:themeColor="text1"/>
                <w:sz w:val="24"/>
                <w:szCs w:val="24"/>
                <w:lang w:val="vi-VN"/>
              </w:rPr>
              <w:t>Sử dụng TBDH: ứng dụng CNTT</w:t>
            </w:r>
          </w:p>
        </w:tc>
        <w:tc>
          <w:tcPr>
            <w:tcW w:w="1276" w:type="dxa"/>
            <w:tcBorders>
              <w:top w:val="single" w:sz="4" w:space="0" w:color="auto"/>
              <w:left w:val="single" w:sz="4" w:space="0" w:color="auto"/>
              <w:bottom w:val="single" w:sz="4" w:space="0" w:color="auto"/>
              <w:right w:val="single" w:sz="4" w:space="0" w:color="auto"/>
            </w:tcBorders>
            <w:vAlign w:val="center"/>
          </w:tcPr>
          <w:p w:rsidR="0076783F" w:rsidRPr="006A26A9" w:rsidRDefault="0076783F" w:rsidP="00BA388A">
            <w:pPr>
              <w:spacing w:after="0" w:line="240" w:lineRule="auto"/>
              <w:jc w:val="center"/>
              <w:rPr>
                <w:rFonts w:ascii="Times New Roman" w:hAnsi="Times New Roman" w:cs="Times New Roman"/>
                <w:b/>
                <w:color w:val="000000" w:themeColor="text1"/>
                <w:sz w:val="24"/>
                <w:szCs w:val="24"/>
              </w:rPr>
            </w:pPr>
            <w:r w:rsidRPr="006A26A9">
              <w:rPr>
                <w:rFonts w:ascii="Times New Roman" w:hAnsi="Times New Roman" w:cs="Times New Roman"/>
                <w:b/>
                <w:color w:val="000000" w:themeColor="text1"/>
                <w:sz w:val="24"/>
                <w:szCs w:val="24"/>
                <w:lang w:val="vi-VN"/>
              </w:rPr>
              <w:t>Nội dung GD tích hợp</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6783F" w:rsidRPr="006A26A9" w:rsidRDefault="0076783F" w:rsidP="00BA388A">
            <w:pPr>
              <w:spacing w:after="0" w:line="240" w:lineRule="auto"/>
              <w:jc w:val="center"/>
              <w:rPr>
                <w:rFonts w:ascii="Times New Roman" w:hAnsi="Times New Roman" w:cs="Times New Roman"/>
                <w:b/>
                <w:color w:val="000000" w:themeColor="text1"/>
                <w:sz w:val="24"/>
                <w:szCs w:val="24"/>
              </w:rPr>
            </w:pPr>
            <w:r w:rsidRPr="006A26A9">
              <w:rPr>
                <w:rFonts w:ascii="Times New Roman" w:hAnsi="Times New Roman" w:cs="Times New Roman"/>
                <w:b/>
                <w:color w:val="000000" w:themeColor="text1"/>
                <w:sz w:val="24"/>
                <w:szCs w:val="24"/>
                <w:lang w:val="vi-VN"/>
              </w:rPr>
              <w:t>Hướng dẫn thực hiện</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76783F" w:rsidRPr="006A26A9" w:rsidRDefault="0076783F" w:rsidP="00BA388A">
            <w:pPr>
              <w:spacing w:after="0" w:line="240" w:lineRule="auto"/>
              <w:jc w:val="center"/>
              <w:rPr>
                <w:rFonts w:ascii="Times New Roman" w:hAnsi="Times New Roman" w:cs="Times New Roman"/>
                <w:b/>
                <w:color w:val="000000" w:themeColor="text1"/>
                <w:sz w:val="24"/>
                <w:szCs w:val="24"/>
              </w:rPr>
            </w:pPr>
            <w:r w:rsidRPr="006A26A9">
              <w:rPr>
                <w:rFonts w:ascii="Times New Roman" w:hAnsi="Times New Roman" w:cs="Times New Roman"/>
                <w:b/>
                <w:color w:val="000000" w:themeColor="text1"/>
                <w:sz w:val="24"/>
                <w:szCs w:val="24"/>
              </w:rPr>
              <w:t>Ghi chú</w:t>
            </w:r>
          </w:p>
        </w:tc>
      </w:tr>
      <w:tr w:rsidR="00FA0143" w:rsidRPr="006A26A9" w:rsidTr="0092351F">
        <w:trPr>
          <w:trHeight w:val="1135"/>
        </w:trPr>
        <w:tc>
          <w:tcPr>
            <w:tcW w:w="14851" w:type="dxa"/>
            <w:gridSpan w:val="10"/>
            <w:tcBorders>
              <w:top w:val="single" w:sz="4" w:space="0" w:color="auto"/>
              <w:left w:val="single" w:sz="4" w:space="0" w:color="auto"/>
              <w:bottom w:val="single" w:sz="4" w:space="0" w:color="auto"/>
              <w:right w:val="single" w:sz="4" w:space="0" w:color="auto"/>
            </w:tcBorders>
            <w:vAlign w:val="center"/>
          </w:tcPr>
          <w:p w:rsidR="00FA0143" w:rsidRPr="006A26A9" w:rsidRDefault="00FA0143" w:rsidP="00BA388A">
            <w:pPr>
              <w:spacing w:after="0" w:line="240" w:lineRule="auto"/>
              <w:jc w:val="center"/>
              <w:rPr>
                <w:rFonts w:ascii="Times New Roman" w:hAnsi="Times New Roman" w:cs="Times New Roman"/>
                <w:color w:val="000000" w:themeColor="text1"/>
                <w:sz w:val="24"/>
                <w:szCs w:val="24"/>
              </w:rPr>
            </w:pPr>
            <w:r w:rsidRPr="006A26A9">
              <w:rPr>
                <w:rFonts w:ascii="Times New Roman" w:hAnsi="Times New Roman" w:cs="Times New Roman"/>
                <w:b/>
                <w:color w:val="000000" w:themeColor="text1"/>
                <w:sz w:val="24"/>
                <w:szCs w:val="24"/>
              </w:rPr>
              <w:t>Chủ đề: Dòng điện xoay chiều (2 tiết: tiết 37, tiết 38)</w:t>
            </w:r>
          </w:p>
        </w:tc>
      </w:tr>
      <w:tr w:rsidR="00FA0143" w:rsidRPr="006A26A9" w:rsidTr="0092351F">
        <w:trPr>
          <w:trHeight w:val="1135"/>
        </w:trPr>
        <w:tc>
          <w:tcPr>
            <w:tcW w:w="736" w:type="dxa"/>
            <w:vMerge w:val="restart"/>
            <w:tcBorders>
              <w:top w:val="single" w:sz="4" w:space="0" w:color="auto"/>
              <w:left w:val="single" w:sz="4" w:space="0" w:color="auto"/>
              <w:right w:val="single" w:sz="4" w:space="0" w:color="auto"/>
            </w:tcBorders>
          </w:tcPr>
          <w:p w:rsidR="00FA0143" w:rsidRPr="006A26A9" w:rsidRDefault="00FA0143" w:rsidP="00BA388A">
            <w:pPr>
              <w:spacing w:after="0" w:line="240" w:lineRule="auto"/>
              <w:jc w:val="center"/>
              <w:rPr>
                <w:rFonts w:ascii="Times New Roman" w:hAnsi="Times New Roman" w:cs="Times New Roman"/>
                <w:color w:val="000000" w:themeColor="text1"/>
                <w:sz w:val="24"/>
                <w:szCs w:val="24"/>
                <w:lang w:val="nl-NL"/>
              </w:rPr>
            </w:pPr>
            <w:r w:rsidRPr="006A26A9">
              <w:rPr>
                <w:rFonts w:ascii="Times New Roman" w:hAnsi="Times New Roman" w:cs="Times New Roman"/>
                <w:b/>
                <w:color w:val="000000" w:themeColor="text1"/>
                <w:sz w:val="24"/>
                <w:szCs w:val="24"/>
                <w:lang w:val="nl-NL"/>
              </w:rPr>
              <w:t>19</w:t>
            </w:r>
          </w:p>
        </w:tc>
        <w:tc>
          <w:tcPr>
            <w:tcW w:w="648" w:type="dxa"/>
            <w:tcBorders>
              <w:top w:val="single" w:sz="4" w:space="0" w:color="auto"/>
              <w:left w:val="single" w:sz="4" w:space="0" w:color="auto"/>
              <w:bottom w:val="single" w:sz="4" w:space="0" w:color="auto"/>
              <w:right w:val="single" w:sz="4" w:space="0" w:color="auto"/>
            </w:tcBorders>
          </w:tcPr>
          <w:p w:rsidR="00FA0143" w:rsidRPr="006A26A9" w:rsidRDefault="00FA0143"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37</w:t>
            </w:r>
          </w:p>
        </w:tc>
        <w:tc>
          <w:tcPr>
            <w:tcW w:w="1563" w:type="dxa"/>
            <w:tcBorders>
              <w:top w:val="single" w:sz="4" w:space="0" w:color="auto"/>
              <w:left w:val="single" w:sz="4" w:space="0" w:color="auto"/>
              <w:bottom w:val="single" w:sz="4" w:space="0" w:color="auto"/>
              <w:right w:val="single" w:sz="4" w:space="0" w:color="auto"/>
            </w:tcBorders>
          </w:tcPr>
          <w:p w:rsidR="00FA0143" w:rsidRPr="006A26A9" w:rsidRDefault="00FA0143"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b/>
                <w:color w:val="000000" w:themeColor="text1"/>
                <w:sz w:val="24"/>
                <w:szCs w:val="24"/>
                <w:lang w:val="nl-NL"/>
              </w:rPr>
              <w:t xml:space="preserve">Chủ đề: Dòng điện xoay chiều </w:t>
            </w:r>
            <w:r w:rsidRPr="006A26A9">
              <w:rPr>
                <w:rFonts w:ascii="Times New Roman" w:hAnsi="Times New Roman" w:cs="Times New Roman"/>
                <w:color w:val="000000" w:themeColor="text1"/>
                <w:sz w:val="24"/>
                <w:szCs w:val="24"/>
                <w:lang w:val="nl-NL"/>
              </w:rPr>
              <w:t>Bài 33: Dòng điện xoay chiều</w:t>
            </w:r>
          </w:p>
        </w:tc>
        <w:tc>
          <w:tcPr>
            <w:tcW w:w="6233" w:type="dxa"/>
            <w:tcBorders>
              <w:top w:val="single" w:sz="4" w:space="0" w:color="auto"/>
              <w:left w:val="single" w:sz="4" w:space="0" w:color="auto"/>
              <w:bottom w:val="single" w:sz="4" w:space="0" w:color="auto"/>
              <w:right w:val="single" w:sz="4" w:space="0" w:color="auto"/>
            </w:tcBorders>
          </w:tcPr>
          <w:p w:rsidR="00FA0143" w:rsidRPr="006A26A9" w:rsidRDefault="00FA0143" w:rsidP="00BA388A">
            <w:pPr>
              <w:tabs>
                <w:tab w:val="left" w:pos="720"/>
              </w:tabs>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FA0143" w:rsidRPr="006A26A9" w:rsidRDefault="00FA0143"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Nêu được sự phụ thuộc của dòng điện cảm ứng vào sự biến đổi của số đường sức từ qua tiết diện S của cuộn dây.</w:t>
            </w:r>
          </w:p>
          <w:p w:rsidR="00FA0143" w:rsidRPr="006A26A9" w:rsidRDefault="00FA0143"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Phát biểu được đặc điểm của dòng điện xoay chiều là dòng điện cảm ứng có chiều luân phiên thay đổi.</w:t>
            </w:r>
          </w:p>
          <w:p w:rsidR="00FA0143" w:rsidRPr="006A26A9" w:rsidRDefault="00FA0143"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Bố trí thí nghiệm tạo ra dòng điện xoay chiều trong cuộn dây dẫn kín theo hai cách , cho nam châm quay hoặc cho cuộn dây quay . Dùng đèn Led để phát hiện sự đổi chiều của dòng điện .</w:t>
            </w:r>
          </w:p>
          <w:p w:rsidR="00FA0143" w:rsidRPr="006A26A9" w:rsidRDefault="00FA0143"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Dựa vào thí nghiệm để rút ra điều kiện chung làm xuất hiện dòng điện xoay chiều.</w:t>
            </w:r>
          </w:p>
          <w:p w:rsidR="00FA0143" w:rsidRPr="006A26A9" w:rsidRDefault="00FA0143" w:rsidP="00BA388A">
            <w:pPr>
              <w:tabs>
                <w:tab w:val="left" w:pos="720"/>
              </w:tabs>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2. Kĩ năng:</w:t>
            </w:r>
          </w:p>
          <w:p w:rsidR="00FA0143" w:rsidRPr="006A26A9" w:rsidRDefault="00FA0143"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Quan sát và mô tả chính xác hiện tượng xảy ra.</w:t>
            </w:r>
          </w:p>
          <w:p w:rsidR="00FA0143" w:rsidRPr="006A26A9" w:rsidRDefault="00FA0143" w:rsidP="00BA388A">
            <w:pPr>
              <w:tabs>
                <w:tab w:val="left" w:pos="72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Năng lực</w:t>
            </w:r>
          </w:p>
          <w:p w:rsidR="00FA0143" w:rsidRPr="006A26A9" w:rsidRDefault="00FA0143"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985" w:type="dxa"/>
            <w:tcBorders>
              <w:top w:val="single" w:sz="4" w:space="0" w:color="auto"/>
              <w:left w:val="single" w:sz="4" w:space="0" w:color="auto"/>
              <w:bottom w:val="single" w:sz="4" w:space="0" w:color="auto"/>
              <w:right w:val="single" w:sz="4" w:space="0" w:color="auto"/>
            </w:tcBorders>
          </w:tcPr>
          <w:p w:rsidR="00FA0143" w:rsidRPr="006A26A9" w:rsidRDefault="00FA0143"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-Cuộn dây dẫn kín  có 2 đèn Led mắc //, ngược chiều vào mạch điện.</w:t>
            </w:r>
          </w:p>
          <w:p w:rsidR="00FA0143" w:rsidRPr="006A26A9" w:rsidRDefault="00FA0143"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nam châm vĩnh cửu có thể quay quanh trục thẳng đứng.</w:t>
            </w:r>
          </w:p>
          <w:p w:rsidR="00FA0143" w:rsidRPr="006A26A9" w:rsidRDefault="00FA0143" w:rsidP="00BA388A">
            <w:pPr>
              <w:numPr>
                <w:ilvl w:val="1"/>
                <w:numId w:val="37"/>
              </w:numPr>
              <w:tabs>
                <w:tab w:val="clear" w:pos="1260"/>
              </w:tabs>
              <w:spacing w:after="0" w:line="240" w:lineRule="auto"/>
              <w:ind w:left="-96" w:firstLine="0"/>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bộ thí nghiệm phát hiện dòng điện xoay chiều </w:t>
            </w:r>
          </w:p>
        </w:tc>
        <w:tc>
          <w:tcPr>
            <w:tcW w:w="1276" w:type="dxa"/>
            <w:tcBorders>
              <w:top w:val="single" w:sz="4" w:space="0" w:color="auto"/>
              <w:left w:val="single" w:sz="4" w:space="0" w:color="auto"/>
              <w:bottom w:val="single" w:sz="4" w:space="0" w:color="auto"/>
              <w:right w:val="single" w:sz="4" w:space="0" w:color="auto"/>
            </w:tcBorders>
          </w:tcPr>
          <w:p w:rsidR="00FA0143" w:rsidRPr="006A26A9" w:rsidRDefault="00FA0143" w:rsidP="00BA388A">
            <w:pPr>
              <w:spacing w:after="0" w:line="240" w:lineRule="auto"/>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FA0143" w:rsidRPr="006A26A9" w:rsidRDefault="00FA0143" w:rsidP="00BA388A">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FA0143" w:rsidRPr="006A26A9" w:rsidRDefault="00FA0143" w:rsidP="00BA388A">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Tiết 1</w:t>
            </w:r>
          </w:p>
        </w:tc>
      </w:tr>
      <w:tr w:rsidR="00FA0143" w:rsidRPr="006A26A9" w:rsidTr="0092351F">
        <w:trPr>
          <w:trHeight w:val="1135"/>
        </w:trPr>
        <w:tc>
          <w:tcPr>
            <w:tcW w:w="736" w:type="dxa"/>
            <w:vMerge/>
            <w:tcBorders>
              <w:left w:val="single" w:sz="4" w:space="0" w:color="auto"/>
              <w:right w:val="single" w:sz="4" w:space="0" w:color="auto"/>
            </w:tcBorders>
            <w:vAlign w:val="center"/>
          </w:tcPr>
          <w:p w:rsidR="00FA0143" w:rsidRPr="006A26A9" w:rsidRDefault="00FA0143" w:rsidP="00BA388A">
            <w:pPr>
              <w:spacing w:after="0" w:line="240" w:lineRule="auto"/>
              <w:jc w:val="center"/>
              <w:rPr>
                <w:rFonts w:ascii="Times New Roman" w:hAnsi="Times New Roman" w:cs="Times New Roman"/>
                <w:b/>
                <w:color w:val="000000" w:themeColor="text1"/>
                <w:sz w:val="24"/>
                <w:szCs w:val="24"/>
                <w:lang w:val="nl-NL"/>
              </w:rPr>
            </w:pPr>
          </w:p>
        </w:tc>
        <w:tc>
          <w:tcPr>
            <w:tcW w:w="648" w:type="dxa"/>
            <w:tcBorders>
              <w:top w:val="single" w:sz="4" w:space="0" w:color="auto"/>
              <w:left w:val="single" w:sz="4" w:space="0" w:color="auto"/>
              <w:right w:val="single" w:sz="4" w:space="0" w:color="auto"/>
            </w:tcBorders>
            <w:vAlign w:val="center"/>
          </w:tcPr>
          <w:p w:rsidR="00FA0143" w:rsidRPr="006A26A9" w:rsidRDefault="00FA0143"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38</w:t>
            </w:r>
          </w:p>
        </w:tc>
        <w:tc>
          <w:tcPr>
            <w:tcW w:w="1563" w:type="dxa"/>
            <w:tcBorders>
              <w:top w:val="single" w:sz="4" w:space="0" w:color="auto"/>
              <w:left w:val="single" w:sz="4" w:space="0" w:color="auto"/>
              <w:right w:val="single" w:sz="4" w:space="0" w:color="auto"/>
            </w:tcBorders>
            <w:vAlign w:val="center"/>
          </w:tcPr>
          <w:p w:rsidR="00FA0143" w:rsidRPr="006A26A9" w:rsidRDefault="00FA0143"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b/>
                <w:color w:val="000000" w:themeColor="text1"/>
                <w:sz w:val="24"/>
                <w:szCs w:val="24"/>
                <w:lang w:val="nl-NL"/>
              </w:rPr>
              <w:t xml:space="preserve">Chủ đề: Dòng điện xoay chiều </w:t>
            </w:r>
            <w:r w:rsidRPr="006A26A9">
              <w:rPr>
                <w:rFonts w:ascii="Times New Roman" w:hAnsi="Times New Roman" w:cs="Times New Roman"/>
                <w:color w:val="000000" w:themeColor="text1"/>
                <w:sz w:val="24"/>
                <w:szCs w:val="24"/>
                <w:lang w:val="vi-VN" w:eastAsia="vi-VN"/>
              </w:rPr>
              <w:t>Bài 34. Máy phát điện xoay chiều</w:t>
            </w:r>
          </w:p>
        </w:tc>
        <w:tc>
          <w:tcPr>
            <w:tcW w:w="6233" w:type="dxa"/>
            <w:tcBorders>
              <w:top w:val="single" w:sz="4" w:space="0" w:color="auto"/>
              <w:left w:val="single" w:sz="4" w:space="0" w:color="auto"/>
              <w:bottom w:val="single" w:sz="4" w:space="0" w:color="auto"/>
              <w:right w:val="single" w:sz="4" w:space="0" w:color="auto"/>
            </w:tcBorders>
          </w:tcPr>
          <w:p w:rsidR="00FA0143" w:rsidRPr="006A26A9" w:rsidRDefault="00FA0143" w:rsidP="00BA388A">
            <w:pPr>
              <w:tabs>
                <w:tab w:val="left" w:pos="720"/>
              </w:tabs>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FA0143" w:rsidRPr="006A26A9" w:rsidRDefault="00FA0143"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Nhận biết được hai bộ phận chính của 1 máy phát điện xoay chiều, chỉ ra được rôto và stato của mỗi loại máy.</w:t>
            </w:r>
          </w:p>
          <w:p w:rsidR="00FA0143" w:rsidRPr="006A26A9" w:rsidRDefault="00FA0143"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Trình bày được nguyên tắc hoạt động của máy phát điện xoay chiều.</w:t>
            </w:r>
          </w:p>
          <w:p w:rsidR="00FA0143" w:rsidRPr="006A26A9" w:rsidRDefault="00FA0143"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Nêu được cách làm cho máy phát điện có thể phát điện liên tục.</w:t>
            </w:r>
          </w:p>
          <w:p w:rsidR="00FA0143" w:rsidRPr="006A26A9" w:rsidRDefault="00FA0143" w:rsidP="00BA388A">
            <w:pPr>
              <w:tabs>
                <w:tab w:val="left" w:pos="720"/>
              </w:tabs>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2. Kĩ năng:</w:t>
            </w:r>
          </w:p>
          <w:p w:rsidR="00FA0143" w:rsidRPr="006A26A9" w:rsidRDefault="00FA0143" w:rsidP="00BA388A">
            <w:pPr>
              <w:tabs>
                <w:tab w:val="left" w:pos="1859"/>
              </w:tabs>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Quan sát ,mô tả được trên hình vẽ  về máy PĐXC.</w:t>
            </w:r>
          </w:p>
          <w:p w:rsidR="00FF5ABD" w:rsidRPr="006A26A9" w:rsidRDefault="00FF5ABD"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FA0143" w:rsidRPr="006A26A9" w:rsidRDefault="00FF5ABD" w:rsidP="00BA388A">
            <w:pPr>
              <w:tabs>
                <w:tab w:val="left" w:pos="1859"/>
              </w:tabs>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sz w:val="24"/>
                <w:szCs w:val="24"/>
                <w:lang w:val="nl-NL"/>
              </w:rPr>
              <w:t>Năng lực nhận biết; Năng lực giải quyết vấn đề; Năng lực hoạt động nhóm; Năng lực hợp tác;</w:t>
            </w:r>
            <w:r w:rsidRPr="006A26A9">
              <w:rPr>
                <w:rFonts w:ascii="Times New Roman" w:hAnsi="Times New Roman" w:cs="Times New Roman"/>
                <w:spacing w:val="-10"/>
                <w:sz w:val="24"/>
                <w:szCs w:val="24"/>
                <w:lang w:val="nl-NL"/>
              </w:rPr>
              <w:t xml:space="preserve"> Năng lực sáng tạo; </w:t>
            </w:r>
            <w:r w:rsidRPr="006A26A9">
              <w:rPr>
                <w:rFonts w:ascii="Times New Roman" w:hAnsi="Times New Roman" w:cs="Times New Roman"/>
                <w:sz w:val="24"/>
                <w:szCs w:val="24"/>
                <w:lang w:val="nl-NL"/>
              </w:rPr>
              <w:t>Năng lực giao tiếp; Năng lực sử dụng ngôn ngữ</w:t>
            </w:r>
          </w:p>
        </w:tc>
        <w:tc>
          <w:tcPr>
            <w:tcW w:w="1985" w:type="dxa"/>
            <w:tcBorders>
              <w:top w:val="single" w:sz="4" w:space="0" w:color="auto"/>
              <w:left w:val="single" w:sz="4" w:space="0" w:color="auto"/>
              <w:right w:val="single" w:sz="4" w:space="0" w:color="auto"/>
            </w:tcBorders>
          </w:tcPr>
          <w:p w:rsidR="00FA0143" w:rsidRPr="006A26A9" w:rsidRDefault="00FA0143" w:rsidP="00BA388A">
            <w:pPr>
              <w:spacing w:after="0" w:line="240" w:lineRule="auto"/>
              <w:rPr>
                <w:rFonts w:ascii="Times New Roman" w:hAnsi="Times New Roman" w:cs="Times New Roman"/>
                <w:color w:val="000000" w:themeColor="text1"/>
                <w:sz w:val="24"/>
                <w:szCs w:val="24"/>
                <w:lang w:val="nl-NL"/>
              </w:rPr>
            </w:pPr>
          </w:p>
          <w:p w:rsidR="00FA0143" w:rsidRPr="006A26A9" w:rsidRDefault="00FA0143"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Hình 34.1 và 34.2 phóng to . </w:t>
            </w:r>
          </w:p>
          <w:p w:rsidR="00FA0143" w:rsidRPr="006A26A9" w:rsidRDefault="00FA0143"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Mô hình máy phát điện xoay chiều</w:t>
            </w:r>
          </w:p>
        </w:tc>
        <w:tc>
          <w:tcPr>
            <w:tcW w:w="1276" w:type="dxa"/>
            <w:tcBorders>
              <w:top w:val="single" w:sz="4" w:space="0" w:color="auto"/>
              <w:left w:val="single" w:sz="4" w:space="0" w:color="auto"/>
              <w:right w:val="single" w:sz="4" w:space="0" w:color="auto"/>
            </w:tcBorders>
          </w:tcPr>
          <w:p w:rsidR="00FA0143" w:rsidRPr="006A26A9" w:rsidRDefault="00FA0143"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FA0143" w:rsidRPr="006A26A9" w:rsidRDefault="00FA0143" w:rsidP="00BA388A">
            <w:pPr>
              <w:pStyle w:val="TableParagraph"/>
              <w:ind w:left="106"/>
              <w:rPr>
                <w:color w:val="000000" w:themeColor="text1"/>
                <w:sz w:val="24"/>
                <w:szCs w:val="24"/>
                <w:lang w:val="nl-NL"/>
              </w:rPr>
            </w:pPr>
            <w:r w:rsidRPr="006A26A9">
              <w:rPr>
                <w:color w:val="000000" w:themeColor="text1"/>
                <w:sz w:val="24"/>
                <w:szCs w:val="24"/>
                <w:lang w:val="nl-NL"/>
              </w:rPr>
              <w:t>Mục II. Máy phát điện xoay chiều</w:t>
            </w:r>
          </w:p>
          <w:p w:rsidR="00FA0143" w:rsidRPr="006A26A9" w:rsidRDefault="00FA0143"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trong kỹ thuật.: Khuyến khích học sinh tự đọc</w:t>
            </w:r>
          </w:p>
        </w:tc>
        <w:tc>
          <w:tcPr>
            <w:tcW w:w="709" w:type="dxa"/>
            <w:gridSpan w:val="2"/>
            <w:tcBorders>
              <w:top w:val="single" w:sz="4" w:space="0" w:color="auto"/>
              <w:left w:val="single" w:sz="4" w:space="0" w:color="auto"/>
              <w:bottom w:val="single" w:sz="4" w:space="0" w:color="auto"/>
              <w:right w:val="single" w:sz="4" w:space="0" w:color="auto"/>
            </w:tcBorders>
          </w:tcPr>
          <w:p w:rsidR="00FA0143" w:rsidRPr="006A26A9" w:rsidRDefault="00FA0143" w:rsidP="00BA388A">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Tiết 2</w:t>
            </w:r>
          </w:p>
        </w:tc>
      </w:tr>
      <w:tr w:rsidR="009E4A06" w:rsidRPr="006A26A9" w:rsidTr="0092351F">
        <w:trPr>
          <w:trHeight w:val="1135"/>
        </w:trPr>
        <w:tc>
          <w:tcPr>
            <w:tcW w:w="736" w:type="dxa"/>
            <w:vMerge w:val="restart"/>
            <w:tcBorders>
              <w:left w:val="single" w:sz="4" w:space="0" w:color="auto"/>
              <w:right w:val="single" w:sz="4" w:space="0" w:color="auto"/>
            </w:tcBorders>
            <w:vAlign w:val="center"/>
          </w:tcPr>
          <w:p w:rsidR="00683AA8" w:rsidRPr="006A26A9" w:rsidRDefault="00DC375D"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20</w:t>
            </w:r>
          </w:p>
        </w:tc>
        <w:tc>
          <w:tcPr>
            <w:tcW w:w="648" w:type="dxa"/>
            <w:tcBorders>
              <w:top w:val="single" w:sz="4" w:space="0" w:color="auto"/>
              <w:left w:val="single" w:sz="4" w:space="0" w:color="auto"/>
              <w:right w:val="single" w:sz="4" w:space="0" w:color="auto"/>
            </w:tcBorders>
            <w:vAlign w:val="center"/>
          </w:tcPr>
          <w:p w:rsidR="00683AA8" w:rsidRPr="006A26A9" w:rsidRDefault="00683AA8"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39</w:t>
            </w:r>
          </w:p>
        </w:tc>
        <w:tc>
          <w:tcPr>
            <w:tcW w:w="1563" w:type="dxa"/>
            <w:tcBorders>
              <w:top w:val="single" w:sz="4" w:space="0" w:color="auto"/>
              <w:left w:val="single" w:sz="4" w:space="0" w:color="auto"/>
              <w:right w:val="single" w:sz="4" w:space="0" w:color="auto"/>
            </w:tcBorders>
            <w:vAlign w:val="center"/>
          </w:tcPr>
          <w:p w:rsidR="00683AA8" w:rsidRPr="006A26A9" w:rsidRDefault="00683AA8"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vi-VN" w:eastAsia="vi-VN"/>
              </w:rPr>
              <w:t>Bài 35. Các tác dụng của dòng điện xoay chiều – Đo cường độ và hiệu điện thế xoay chiều</w:t>
            </w:r>
          </w:p>
        </w:tc>
        <w:tc>
          <w:tcPr>
            <w:tcW w:w="6233" w:type="dxa"/>
            <w:tcBorders>
              <w:top w:val="single" w:sz="4" w:space="0" w:color="auto"/>
              <w:left w:val="single" w:sz="4" w:space="0" w:color="auto"/>
              <w:bottom w:val="single" w:sz="4" w:space="0" w:color="auto"/>
              <w:right w:val="single" w:sz="4" w:space="0" w:color="auto"/>
            </w:tcBorders>
          </w:tcPr>
          <w:p w:rsidR="00683AA8" w:rsidRPr="006A26A9" w:rsidRDefault="00683AA8" w:rsidP="00BA388A">
            <w:pPr>
              <w:tabs>
                <w:tab w:val="left" w:pos="720"/>
              </w:tabs>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683AA8" w:rsidRPr="006A26A9" w:rsidRDefault="00683AA8"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-Nhận biết được các tác dụng nhiệt , quang, từ của dòng điện xoay chiều.</w:t>
            </w:r>
          </w:p>
          <w:p w:rsidR="00683AA8" w:rsidRPr="006A26A9" w:rsidRDefault="00683AA8"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-Bố trí được thí nghiệm chứng tỏ lực từ đổi chiều khi dòng điện đổi chiều.</w:t>
            </w:r>
          </w:p>
          <w:p w:rsidR="00683AA8" w:rsidRPr="006A26A9" w:rsidRDefault="00683AA8" w:rsidP="00BA388A">
            <w:pPr>
              <w:spacing w:after="0" w:line="240" w:lineRule="auto"/>
              <w:ind w:left="-10" w:firstLine="10"/>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-Nhận biết được ký hiệu của ampe kế và vôn kế xoay chiều, sử dụng được chúng để đo cường độ và hiệu điện thế hiệu dụng của dòng điện xoay chiều.</w:t>
            </w:r>
          </w:p>
          <w:p w:rsidR="00683AA8" w:rsidRPr="006A26A9" w:rsidRDefault="00683AA8" w:rsidP="00BA388A">
            <w:pPr>
              <w:tabs>
                <w:tab w:val="left" w:pos="720"/>
              </w:tabs>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Kĩ năng:</w:t>
            </w:r>
          </w:p>
          <w:p w:rsidR="00683AA8" w:rsidRPr="006A26A9" w:rsidRDefault="00683AA8"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Sử dụng các dụng cụ đo điện , mắc mạch điện theo sơ đồ, hình vẽ.</w:t>
            </w:r>
          </w:p>
          <w:p w:rsidR="00FF5ABD" w:rsidRPr="006A26A9" w:rsidRDefault="00FF5ABD"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683AA8" w:rsidRPr="006A26A9" w:rsidRDefault="00FF5ABD"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sz w:val="24"/>
                <w:szCs w:val="24"/>
                <w:lang w:val="nl-NL"/>
              </w:rPr>
              <w:t>Năng lực nhận biết; Năng lực giải quyết vấn đề; Năng lực hoạt động nhóm; Năng lực hợp tác;</w:t>
            </w:r>
            <w:r w:rsidRPr="006A26A9">
              <w:rPr>
                <w:rFonts w:ascii="Times New Roman" w:hAnsi="Times New Roman" w:cs="Times New Roman"/>
                <w:spacing w:val="-10"/>
                <w:sz w:val="24"/>
                <w:szCs w:val="24"/>
                <w:lang w:val="nl-NL"/>
              </w:rPr>
              <w:t xml:space="preserve"> Năng lực sáng tạo; </w:t>
            </w:r>
            <w:r w:rsidRPr="006A26A9">
              <w:rPr>
                <w:rFonts w:ascii="Times New Roman" w:hAnsi="Times New Roman" w:cs="Times New Roman"/>
                <w:sz w:val="24"/>
                <w:szCs w:val="24"/>
                <w:lang w:val="nl-NL"/>
              </w:rPr>
              <w:t>Năng lực giao tiếp; Năng lực sử dụng ngôn ngữ</w:t>
            </w:r>
          </w:p>
        </w:tc>
        <w:tc>
          <w:tcPr>
            <w:tcW w:w="1985" w:type="dxa"/>
            <w:tcBorders>
              <w:top w:val="single" w:sz="4" w:space="0" w:color="auto"/>
              <w:left w:val="single" w:sz="4" w:space="0" w:color="auto"/>
              <w:right w:val="single" w:sz="4" w:space="0" w:color="auto"/>
            </w:tcBorders>
          </w:tcPr>
          <w:p w:rsidR="006B3CCC" w:rsidRPr="006A26A9" w:rsidRDefault="006B3CCC" w:rsidP="00BA388A">
            <w:pPr>
              <w:spacing w:after="0" w:line="240" w:lineRule="auto"/>
              <w:rPr>
                <w:sz w:val="24"/>
                <w:szCs w:val="24"/>
                <w:lang w:val="nl-NL"/>
              </w:rPr>
            </w:pPr>
            <w:r w:rsidRPr="006A26A9">
              <w:rPr>
                <w:sz w:val="24"/>
                <w:szCs w:val="24"/>
                <w:lang w:val="it-IT"/>
              </w:rPr>
              <w:t xml:space="preserve">+ </w:t>
            </w:r>
            <w:r w:rsidRPr="006A26A9">
              <w:rPr>
                <w:sz w:val="24"/>
                <w:szCs w:val="24"/>
                <w:lang w:val="nl-NL"/>
              </w:rPr>
              <w:t>1 n/c điện, 1 n/c vĩnh cửu, 1 nguồn điện 1 chiều 3 V - 6V, 1 nguồn điện xoay chiều 3 V- 6 V.</w:t>
            </w:r>
          </w:p>
          <w:p w:rsidR="00683AA8" w:rsidRPr="006A26A9" w:rsidRDefault="006B3CCC" w:rsidP="00BA388A">
            <w:pPr>
              <w:spacing w:after="0" w:line="240" w:lineRule="auto"/>
              <w:rPr>
                <w:rFonts w:ascii="Times New Roman" w:hAnsi="Times New Roman" w:cs="Times New Roman"/>
                <w:color w:val="000000" w:themeColor="text1"/>
                <w:sz w:val="24"/>
                <w:szCs w:val="24"/>
                <w:lang w:val="nl-NL"/>
              </w:rPr>
            </w:pPr>
            <w:r w:rsidRPr="006A26A9">
              <w:rPr>
                <w:sz w:val="24"/>
                <w:szCs w:val="24"/>
                <w:lang w:val="nl-NL"/>
              </w:rPr>
              <w:t>+1 Ampe kế 1 chiều, 1 vôn kế xoay chiều, 1 ampe kế xoay chiều, 1 vôn kế xoay chiều, 1 công tắc, các dây nối</w:t>
            </w:r>
          </w:p>
        </w:tc>
        <w:tc>
          <w:tcPr>
            <w:tcW w:w="1276" w:type="dxa"/>
            <w:tcBorders>
              <w:top w:val="single" w:sz="4" w:space="0" w:color="auto"/>
              <w:left w:val="single" w:sz="4" w:space="0" w:color="auto"/>
              <w:right w:val="single" w:sz="4" w:space="0" w:color="auto"/>
            </w:tcBorders>
          </w:tcPr>
          <w:p w:rsidR="00683AA8" w:rsidRPr="006A26A9" w:rsidRDefault="00683AA8"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683AA8" w:rsidRPr="006A26A9" w:rsidRDefault="00683AA8" w:rsidP="00BA388A">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683AA8" w:rsidRPr="006A26A9" w:rsidRDefault="00683AA8" w:rsidP="00BA388A">
            <w:pPr>
              <w:spacing w:after="0" w:line="240" w:lineRule="auto"/>
              <w:rPr>
                <w:rFonts w:ascii="Times New Roman" w:hAnsi="Times New Roman" w:cs="Times New Roman"/>
                <w:color w:val="000000" w:themeColor="text1"/>
                <w:sz w:val="24"/>
                <w:szCs w:val="24"/>
                <w:lang w:val="nl-NL"/>
              </w:rPr>
            </w:pPr>
          </w:p>
        </w:tc>
      </w:tr>
      <w:tr w:rsidR="009E4A06" w:rsidRPr="006A26A9" w:rsidTr="0092351F">
        <w:trPr>
          <w:trHeight w:val="564"/>
        </w:trPr>
        <w:tc>
          <w:tcPr>
            <w:tcW w:w="736" w:type="dxa"/>
            <w:vMerge/>
            <w:tcBorders>
              <w:left w:val="single" w:sz="4" w:space="0" w:color="auto"/>
              <w:bottom w:val="single" w:sz="4" w:space="0" w:color="auto"/>
              <w:right w:val="single" w:sz="4" w:space="0" w:color="auto"/>
            </w:tcBorders>
            <w:vAlign w:val="center"/>
          </w:tcPr>
          <w:p w:rsidR="00683AA8" w:rsidRPr="006A26A9" w:rsidRDefault="00683AA8" w:rsidP="00BA388A">
            <w:pPr>
              <w:spacing w:after="0" w:line="240" w:lineRule="auto"/>
              <w:jc w:val="center"/>
              <w:rPr>
                <w:rFonts w:ascii="Times New Roman" w:hAnsi="Times New Roman" w:cs="Times New Roman"/>
                <w:b/>
                <w:color w:val="000000" w:themeColor="text1"/>
                <w:sz w:val="24"/>
                <w:szCs w:val="24"/>
                <w:lang w:val="nl-NL"/>
              </w:rPr>
            </w:pPr>
          </w:p>
        </w:tc>
        <w:tc>
          <w:tcPr>
            <w:tcW w:w="648" w:type="dxa"/>
            <w:tcBorders>
              <w:top w:val="single" w:sz="4" w:space="0" w:color="auto"/>
              <w:left w:val="single" w:sz="4" w:space="0" w:color="auto"/>
              <w:right w:val="single" w:sz="4" w:space="0" w:color="auto"/>
            </w:tcBorders>
            <w:vAlign w:val="center"/>
          </w:tcPr>
          <w:p w:rsidR="00683AA8" w:rsidRPr="006A26A9" w:rsidRDefault="00683AA8"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40</w:t>
            </w:r>
          </w:p>
        </w:tc>
        <w:tc>
          <w:tcPr>
            <w:tcW w:w="1563" w:type="dxa"/>
            <w:tcBorders>
              <w:top w:val="single" w:sz="4" w:space="0" w:color="auto"/>
              <w:left w:val="single" w:sz="4" w:space="0" w:color="auto"/>
              <w:right w:val="single" w:sz="4" w:space="0" w:color="auto"/>
            </w:tcBorders>
            <w:vAlign w:val="center"/>
          </w:tcPr>
          <w:p w:rsidR="00683AA8" w:rsidRPr="006A26A9" w:rsidRDefault="00683AA8" w:rsidP="00BA388A">
            <w:pPr>
              <w:spacing w:after="0" w:line="240" w:lineRule="auto"/>
              <w:rPr>
                <w:rFonts w:ascii="Times New Roman" w:hAnsi="Times New Roman" w:cs="Times New Roman"/>
                <w:color w:val="000000" w:themeColor="text1"/>
                <w:sz w:val="24"/>
                <w:szCs w:val="24"/>
                <w:lang w:eastAsia="vi-VN"/>
              </w:rPr>
            </w:pPr>
            <w:r w:rsidRPr="006A26A9">
              <w:rPr>
                <w:rFonts w:ascii="Times New Roman" w:hAnsi="Times New Roman" w:cs="Times New Roman"/>
                <w:color w:val="000000" w:themeColor="text1"/>
                <w:sz w:val="24"/>
                <w:szCs w:val="24"/>
                <w:lang w:eastAsia="vi-VN"/>
              </w:rPr>
              <w:t xml:space="preserve">Ôn tập </w:t>
            </w:r>
          </w:p>
        </w:tc>
        <w:tc>
          <w:tcPr>
            <w:tcW w:w="6233" w:type="dxa"/>
            <w:tcBorders>
              <w:top w:val="single" w:sz="4" w:space="0" w:color="auto"/>
              <w:left w:val="single" w:sz="4" w:space="0" w:color="auto"/>
              <w:bottom w:val="single" w:sz="4" w:space="0" w:color="auto"/>
              <w:right w:val="single" w:sz="4" w:space="0" w:color="auto"/>
            </w:tcBorders>
          </w:tcPr>
          <w:p w:rsidR="00DC375D" w:rsidRPr="006A26A9" w:rsidRDefault="00DC375D" w:rsidP="00BA388A">
            <w:pPr>
              <w:spacing w:after="0" w:line="240" w:lineRule="auto"/>
              <w:jc w:val="both"/>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1 Kiến thức:</w:t>
            </w:r>
          </w:p>
          <w:p w:rsidR="00DC375D" w:rsidRPr="006A26A9" w:rsidRDefault="00DC375D" w:rsidP="00BA388A">
            <w:pPr>
              <w:spacing w:after="0" w:line="240" w:lineRule="auto"/>
              <w:jc w:val="both"/>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Vận dụng các kiến thức để giải quyết các bài tập liên quan đế</w:t>
            </w:r>
            <w:r w:rsidR="00BD1C65" w:rsidRPr="006A26A9">
              <w:rPr>
                <w:rFonts w:ascii="Times New Roman" w:hAnsi="Times New Roman" w:cs="Times New Roman"/>
                <w:color w:val="000000" w:themeColor="text1"/>
                <w:sz w:val="24"/>
                <w:szCs w:val="24"/>
              </w:rPr>
              <w:t>n dòng điện xoay chiều</w:t>
            </w:r>
          </w:p>
          <w:p w:rsidR="00DC375D" w:rsidRPr="006A26A9" w:rsidRDefault="00DC375D" w:rsidP="00BA388A">
            <w:pPr>
              <w:spacing w:after="0" w:line="240" w:lineRule="auto"/>
              <w:jc w:val="both"/>
              <w:rPr>
                <w:rFonts w:ascii="Times New Roman" w:hAnsi="Times New Roman" w:cs="Times New Roman"/>
                <w:color w:val="000000" w:themeColor="text1"/>
                <w:sz w:val="24"/>
                <w:szCs w:val="24"/>
                <w:lang w:val="pt-BR"/>
              </w:rPr>
            </w:pPr>
            <w:r w:rsidRPr="006A26A9">
              <w:rPr>
                <w:rFonts w:ascii="Times New Roman" w:hAnsi="Times New Roman" w:cs="Times New Roman"/>
                <w:color w:val="000000" w:themeColor="text1"/>
                <w:sz w:val="24"/>
                <w:szCs w:val="24"/>
                <w:lang w:val="pt-BR"/>
              </w:rPr>
              <w:t xml:space="preserve">2 Kĩ năng: </w:t>
            </w:r>
          </w:p>
          <w:p w:rsidR="00DC375D" w:rsidRPr="006A26A9" w:rsidRDefault="00DC375D" w:rsidP="00BA388A">
            <w:pPr>
              <w:spacing w:after="0" w:line="240" w:lineRule="auto"/>
              <w:jc w:val="both"/>
              <w:rPr>
                <w:rFonts w:ascii="Times New Roman" w:hAnsi="Times New Roman" w:cs="Times New Roman"/>
                <w:color w:val="000000" w:themeColor="text1"/>
                <w:sz w:val="24"/>
                <w:szCs w:val="24"/>
                <w:lang w:val="pt-BR"/>
              </w:rPr>
            </w:pPr>
            <w:r w:rsidRPr="006A26A9">
              <w:rPr>
                <w:rFonts w:ascii="Times New Roman" w:hAnsi="Times New Roman" w:cs="Times New Roman"/>
                <w:color w:val="000000" w:themeColor="text1"/>
                <w:sz w:val="24"/>
                <w:szCs w:val="24"/>
                <w:lang w:val="pt-BR"/>
              </w:rPr>
              <w:t>Có kĩ năng giải bài tập</w:t>
            </w:r>
          </w:p>
          <w:p w:rsidR="00FF5ABD" w:rsidRPr="006A26A9" w:rsidRDefault="00FF5ABD"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683AA8" w:rsidRPr="006A26A9" w:rsidRDefault="00FF5ABD" w:rsidP="00BA388A">
            <w:pPr>
              <w:tabs>
                <w:tab w:val="left" w:pos="720"/>
              </w:tabs>
              <w:spacing w:after="0" w:line="240" w:lineRule="auto"/>
              <w:jc w:val="both"/>
              <w:rPr>
                <w:rFonts w:ascii="Times New Roman" w:hAnsi="Times New Roman" w:cs="Times New Roman"/>
                <w:b/>
                <w:color w:val="000000" w:themeColor="text1"/>
                <w:sz w:val="24"/>
                <w:szCs w:val="24"/>
                <w:lang w:val="nl-NL"/>
              </w:rPr>
            </w:pPr>
            <w:r w:rsidRPr="006A26A9">
              <w:rPr>
                <w:rFonts w:ascii="Times New Roman" w:hAnsi="Times New Roman" w:cs="Times New Roman"/>
                <w:sz w:val="24"/>
                <w:szCs w:val="24"/>
                <w:lang w:val="pt-BR"/>
              </w:rPr>
              <w:t xml:space="preserve">Năng lực nhận biết; Năng lực giải quyết vấn đề; Năng lực </w:t>
            </w:r>
            <w:r w:rsidRPr="006A26A9">
              <w:rPr>
                <w:rFonts w:ascii="Times New Roman" w:hAnsi="Times New Roman" w:cs="Times New Roman"/>
                <w:sz w:val="24"/>
                <w:szCs w:val="24"/>
                <w:lang w:val="pt-BR"/>
              </w:rPr>
              <w:lastRenderedPageBreak/>
              <w:t>hoạt động nhóm; Năng lực hợp tác;</w:t>
            </w:r>
            <w:r w:rsidRPr="006A26A9">
              <w:rPr>
                <w:rFonts w:ascii="Times New Roman" w:hAnsi="Times New Roman" w:cs="Times New Roman"/>
                <w:spacing w:val="-10"/>
                <w:sz w:val="24"/>
                <w:szCs w:val="24"/>
                <w:lang w:val="pt-BR"/>
              </w:rPr>
              <w:t xml:space="preserve"> Năng lực sáng tạo; </w:t>
            </w:r>
            <w:r w:rsidRPr="006A26A9">
              <w:rPr>
                <w:rFonts w:ascii="Times New Roman" w:hAnsi="Times New Roman" w:cs="Times New Roman"/>
                <w:sz w:val="24"/>
                <w:szCs w:val="24"/>
                <w:lang w:val="pt-BR"/>
              </w:rPr>
              <w:t>Năng lực giao tiếp; Năng lực sử dụng ngôn ngữ</w:t>
            </w:r>
          </w:p>
        </w:tc>
        <w:tc>
          <w:tcPr>
            <w:tcW w:w="1985" w:type="dxa"/>
            <w:tcBorders>
              <w:top w:val="single" w:sz="4" w:space="0" w:color="auto"/>
              <w:left w:val="single" w:sz="4" w:space="0" w:color="auto"/>
              <w:right w:val="single" w:sz="4" w:space="0" w:color="auto"/>
            </w:tcBorders>
          </w:tcPr>
          <w:p w:rsidR="00683AA8" w:rsidRPr="006A26A9" w:rsidRDefault="006B3CCC"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lastRenderedPageBreak/>
              <w:t>Máy chiếu, bài tập</w:t>
            </w:r>
          </w:p>
        </w:tc>
        <w:tc>
          <w:tcPr>
            <w:tcW w:w="1276" w:type="dxa"/>
            <w:tcBorders>
              <w:top w:val="single" w:sz="4" w:space="0" w:color="auto"/>
              <w:left w:val="single" w:sz="4" w:space="0" w:color="auto"/>
              <w:right w:val="single" w:sz="4" w:space="0" w:color="auto"/>
            </w:tcBorders>
          </w:tcPr>
          <w:p w:rsidR="00683AA8" w:rsidRPr="006A26A9" w:rsidRDefault="00683AA8"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683AA8" w:rsidRPr="006A26A9" w:rsidRDefault="00683AA8" w:rsidP="00BA388A">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683AA8" w:rsidRPr="006A26A9" w:rsidRDefault="00683AA8" w:rsidP="00BA388A">
            <w:pPr>
              <w:spacing w:after="0" w:line="240" w:lineRule="auto"/>
              <w:rPr>
                <w:rFonts w:ascii="Times New Roman" w:hAnsi="Times New Roman" w:cs="Times New Roman"/>
                <w:color w:val="000000" w:themeColor="text1"/>
                <w:sz w:val="24"/>
                <w:szCs w:val="24"/>
              </w:rPr>
            </w:pPr>
          </w:p>
        </w:tc>
      </w:tr>
      <w:tr w:rsidR="009E4A06" w:rsidRPr="006A26A9" w:rsidTr="00BA388A">
        <w:trPr>
          <w:trHeight w:val="699"/>
        </w:trPr>
        <w:tc>
          <w:tcPr>
            <w:tcW w:w="14851" w:type="dxa"/>
            <w:gridSpan w:val="10"/>
            <w:tcBorders>
              <w:top w:val="single" w:sz="4" w:space="0" w:color="auto"/>
              <w:left w:val="single" w:sz="4" w:space="0" w:color="auto"/>
              <w:bottom w:val="single" w:sz="4" w:space="0" w:color="auto"/>
              <w:right w:val="single" w:sz="4" w:space="0" w:color="auto"/>
            </w:tcBorders>
            <w:vAlign w:val="center"/>
          </w:tcPr>
          <w:p w:rsidR="00FA0143" w:rsidRPr="006A26A9" w:rsidRDefault="00FA0143" w:rsidP="00BA388A">
            <w:pPr>
              <w:spacing w:after="0" w:line="240" w:lineRule="auto"/>
              <w:jc w:val="center"/>
              <w:rPr>
                <w:rFonts w:ascii="Times New Roman" w:hAnsi="Times New Roman" w:cs="Times New Roman"/>
                <w:color w:val="000000" w:themeColor="text1"/>
                <w:sz w:val="24"/>
                <w:szCs w:val="24"/>
              </w:rPr>
            </w:pPr>
            <w:r w:rsidRPr="006A26A9">
              <w:rPr>
                <w:rFonts w:ascii="Times New Roman" w:hAnsi="Times New Roman" w:cs="Times New Roman"/>
                <w:b/>
                <w:color w:val="000000" w:themeColor="text1"/>
                <w:sz w:val="24"/>
                <w:szCs w:val="24"/>
                <w:lang w:val="nl-NL"/>
              </w:rPr>
              <w:lastRenderedPageBreak/>
              <w:t>CHỦ ĐỀ</w:t>
            </w:r>
            <w:r w:rsidR="00BD1C65" w:rsidRPr="006A26A9">
              <w:rPr>
                <w:rFonts w:ascii="Times New Roman" w:hAnsi="Times New Roman" w:cs="Times New Roman"/>
                <w:b/>
                <w:color w:val="000000" w:themeColor="text1"/>
                <w:sz w:val="24"/>
                <w:szCs w:val="24"/>
                <w:lang w:val="nl-NL"/>
              </w:rPr>
              <w:t xml:space="preserve">: </w:t>
            </w:r>
            <w:r w:rsidRPr="006A26A9">
              <w:rPr>
                <w:rFonts w:ascii="Times New Roman" w:hAnsi="Times New Roman" w:cs="Times New Roman"/>
                <w:b/>
                <w:color w:val="000000" w:themeColor="text1"/>
                <w:sz w:val="24"/>
                <w:szCs w:val="24"/>
                <w:lang w:val="nl-NL"/>
              </w:rPr>
              <w:t xml:space="preserve"> MÁY BIẾN THẾ - TRUYỀN TẢI ĐIỆN NĂNG ĐI XA</w:t>
            </w:r>
            <w:r w:rsidRPr="006A26A9">
              <w:rPr>
                <w:rFonts w:ascii="Times New Roman" w:hAnsi="Times New Roman" w:cs="Times New Roman"/>
                <w:color w:val="000000" w:themeColor="text1"/>
                <w:sz w:val="24"/>
                <w:szCs w:val="24"/>
                <w:lang w:val="nl-NL"/>
              </w:rPr>
              <w:t xml:space="preserve">. (2 tiết: </w:t>
            </w:r>
            <w:r w:rsidR="00BD1C65" w:rsidRPr="006A26A9">
              <w:rPr>
                <w:rFonts w:ascii="Times New Roman" w:hAnsi="Times New Roman" w:cs="Times New Roman"/>
                <w:color w:val="000000" w:themeColor="text1"/>
                <w:sz w:val="24"/>
                <w:szCs w:val="24"/>
                <w:lang w:val="nl-NL"/>
              </w:rPr>
              <w:t>tiets 41 và 42)</w:t>
            </w:r>
          </w:p>
        </w:tc>
      </w:tr>
      <w:tr w:rsidR="009E4A06" w:rsidRPr="006A26A9" w:rsidTr="0092351F">
        <w:trPr>
          <w:trHeight w:val="1135"/>
        </w:trPr>
        <w:tc>
          <w:tcPr>
            <w:tcW w:w="736" w:type="dxa"/>
            <w:vMerge w:val="restart"/>
            <w:tcBorders>
              <w:top w:val="single" w:sz="4" w:space="0" w:color="auto"/>
              <w:left w:val="single" w:sz="4" w:space="0" w:color="auto"/>
              <w:right w:val="single" w:sz="4" w:space="0" w:color="auto"/>
            </w:tcBorders>
            <w:vAlign w:val="center"/>
          </w:tcPr>
          <w:p w:rsidR="00683AA8" w:rsidRPr="006A26A9" w:rsidRDefault="00DC375D"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21</w:t>
            </w:r>
          </w:p>
        </w:tc>
        <w:tc>
          <w:tcPr>
            <w:tcW w:w="648" w:type="dxa"/>
            <w:tcBorders>
              <w:top w:val="single" w:sz="4" w:space="0" w:color="auto"/>
              <w:left w:val="single" w:sz="4" w:space="0" w:color="auto"/>
              <w:right w:val="single" w:sz="4" w:space="0" w:color="auto"/>
            </w:tcBorders>
            <w:vAlign w:val="center"/>
          </w:tcPr>
          <w:p w:rsidR="00683AA8" w:rsidRPr="006A26A9" w:rsidRDefault="00683AA8"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41</w:t>
            </w:r>
          </w:p>
        </w:tc>
        <w:tc>
          <w:tcPr>
            <w:tcW w:w="1563" w:type="dxa"/>
            <w:tcBorders>
              <w:top w:val="single" w:sz="4" w:space="0" w:color="auto"/>
              <w:left w:val="single" w:sz="4" w:space="0" w:color="auto"/>
              <w:right w:val="single" w:sz="4" w:space="0" w:color="auto"/>
            </w:tcBorders>
            <w:vAlign w:val="center"/>
          </w:tcPr>
          <w:p w:rsidR="00BD1C65" w:rsidRPr="006A26A9" w:rsidRDefault="00BD1C65" w:rsidP="00BA388A">
            <w:pPr>
              <w:spacing w:after="0" w:line="240" w:lineRule="auto"/>
              <w:rPr>
                <w:rFonts w:ascii="Times New Roman" w:hAnsi="Times New Roman" w:cs="Times New Roman"/>
                <w:b/>
                <w:color w:val="000000" w:themeColor="text1"/>
                <w:sz w:val="24"/>
                <w:szCs w:val="24"/>
                <w:lang w:val="nl-NL" w:eastAsia="vi-VN"/>
              </w:rPr>
            </w:pPr>
            <w:r w:rsidRPr="006A26A9">
              <w:rPr>
                <w:rFonts w:ascii="Times New Roman" w:hAnsi="Times New Roman" w:cs="Times New Roman"/>
                <w:b/>
                <w:color w:val="000000" w:themeColor="text1"/>
                <w:sz w:val="24"/>
                <w:szCs w:val="24"/>
                <w:lang w:val="nl-NL" w:eastAsia="vi-VN"/>
              </w:rPr>
              <w:t>Chủ đề: Máy biến thế - truyền tải điện năng đi xa</w:t>
            </w:r>
          </w:p>
          <w:p w:rsidR="00683AA8" w:rsidRPr="006A26A9" w:rsidRDefault="00683AA8"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vi-VN" w:eastAsia="vi-VN"/>
              </w:rPr>
              <w:t>Bài 36. Truyền tải điện năng đi xa</w:t>
            </w:r>
          </w:p>
        </w:tc>
        <w:tc>
          <w:tcPr>
            <w:tcW w:w="6233" w:type="dxa"/>
            <w:tcBorders>
              <w:top w:val="single" w:sz="4" w:space="0" w:color="auto"/>
              <w:left w:val="single" w:sz="4" w:space="0" w:color="auto"/>
              <w:bottom w:val="single" w:sz="4" w:space="0" w:color="auto"/>
              <w:right w:val="single" w:sz="4" w:space="0" w:color="auto"/>
            </w:tcBorders>
          </w:tcPr>
          <w:p w:rsidR="00683AA8" w:rsidRPr="006A26A9" w:rsidRDefault="00683AA8" w:rsidP="00BA388A">
            <w:pPr>
              <w:tabs>
                <w:tab w:val="left" w:pos="720"/>
              </w:tabs>
              <w:spacing w:after="0" w:line="240" w:lineRule="auto"/>
              <w:jc w:val="both"/>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 xml:space="preserve">  1. Kiến thức:</w:t>
            </w:r>
          </w:p>
          <w:p w:rsidR="00683AA8" w:rsidRPr="006A26A9" w:rsidRDefault="00683AA8"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Lập được công thức tính năng lượng hao phí do toả nhiệt trên con đường dây tải điện .</w:t>
            </w:r>
          </w:p>
          <w:p w:rsidR="00683AA8" w:rsidRPr="006A26A9" w:rsidRDefault="00683AA8"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Nêu được hai cách làm giảm hao phí điện năng trên đường dây tải điện và lý do vì sao chọn cách tăng hiệu điện thế ở hai đầu đường dây.</w:t>
            </w:r>
          </w:p>
          <w:p w:rsidR="00683AA8" w:rsidRPr="006A26A9" w:rsidRDefault="00683AA8" w:rsidP="00BA388A">
            <w:pPr>
              <w:tabs>
                <w:tab w:val="left" w:pos="720"/>
              </w:tabs>
              <w:spacing w:after="0" w:line="240" w:lineRule="auto"/>
              <w:jc w:val="both"/>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 xml:space="preserve">   2. Kĩ năng:</w:t>
            </w:r>
          </w:p>
          <w:p w:rsidR="00683AA8" w:rsidRPr="006A26A9" w:rsidRDefault="00683AA8"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Tổng hợp kiến thức đã học để đi đến kiến thức mới.</w:t>
            </w:r>
          </w:p>
          <w:p w:rsidR="00FF5ABD" w:rsidRPr="006A26A9" w:rsidRDefault="00FF5ABD"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683AA8" w:rsidRPr="006A26A9" w:rsidRDefault="00FF5ABD" w:rsidP="00BA388A">
            <w:pPr>
              <w:spacing w:after="0" w:line="240" w:lineRule="auto"/>
              <w:jc w:val="both"/>
              <w:rPr>
                <w:rFonts w:ascii="Times New Roman" w:hAnsi="Times New Roman" w:cs="Times New Roman"/>
                <w:color w:val="000000" w:themeColor="text1"/>
                <w:sz w:val="24"/>
                <w:szCs w:val="24"/>
                <w:lang w:val="pt-BR"/>
              </w:rPr>
            </w:pPr>
            <w:r w:rsidRPr="006A26A9">
              <w:rPr>
                <w:rFonts w:ascii="Times New Roman" w:hAnsi="Times New Roman" w:cs="Times New Roman"/>
                <w:sz w:val="24"/>
                <w:szCs w:val="24"/>
                <w:lang w:val="nl-NL"/>
              </w:rPr>
              <w:t>Năng lực nhận biết; Năng lực giải quyết vấn đề; Năng lực hoạt động nhóm; Năng lực hợp tác;</w:t>
            </w:r>
            <w:r w:rsidRPr="006A26A9">
              <w:rPr>
                <w:rFonts w:ascii="Times New Roman" w:hAnsi="Times New Roman" w:cs="Times New Roman"/>
                <w:spacing w:val="-10"/>
                <w:sz w:val="24"/>
                <w:szCs w:val="24"/>
                <w:lang w:val="nl-NL"/>
              </w:rPr>
              <w:t xml:space="preserve"> Năng lực sáng tạo; </w:t>
            </w:r>
            <w:r w:rsidRPr="006A26A9">
              <w:rPr>
                <w:rFonts w:ascii="Times New Roman" w:hAnsi="Times New Roman" w:cs="Times New Roman"/>
                <w:sz w:val="24"/>
                <w:szCs w:val="24"/>
                <w:lang w:val="nl-NL"/>
              </w:rPr>
              <w:t>Năng lực giao tiếp; Năng lực sử dụng ngôn ngữ</w:t>
            </w:r>
          </w:p>
        </w:tc>
        <w:tc>
          <w:tcPr>
            <w:tcW w:w="1985" w:type="dxa"/>
            <w:tcBorders>
              <w:top w:val="single" w:sz="4" w:space="0" w:color="auto"/>
              <w:left w:val="single" w:sz="4" w:space="0" w:color="auto"/>
              <w:right w:val="single" w:sz="4" w:space="0" w:color="auto"/>
            </w:tcBorders>
          </w:tcPr>
          <w:p w:rsidR="00683AA8" w:rsidRPr="006A26A9" w:rsidRDefault="006B3CCC" w:rsidP="00BA388A">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lang w:val="pt-BR"/>
              </w:rPr>
              <w:t>Máy tính, máy chiếu</w:t>
            </w:r>
          </w:p>
        </w:tc>
        <w:tc>
          <w:tcPr>
            <w:tcW w:w="1276" w:type="dxa"/>
            <w:tcBorders>
              <w:top w:val="single" w:sz="4" w:space="0" w:color="auto"/>
              <w:left w:val="single" w:sz="4" w:space="0" w:color="auto"/>
              <w:right w:val="single" w:sz="4" w:space="0" w:color="auto"/>
            </w:tcBorders>
          </w:tcPr>
          <w:p w:rsidR="00683AA8" w:rsidRPr="006A26A9" w:rsidRDefault="00683AA8"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683AA8" w:rsidRPr="006A26A9" w:rsidRDefault="00683AA8" w:rsidP="00BA388A">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683AA8" w:rsidRPr="006A26A9" w:rsidRDefault="00683AA8" w:rsidP="00BA388A">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Tiết 1</w:t>
            </w:r>
          </w:p>
        </w:tc>
      </w:tr>
      <w:tr w:rsidR="009E4A06" w:rsidRPr="006A26A9" w:rsidTr="0092351F">
        <w:trPr>
          <w:trHeight w:val="563"/>
        </w:trPr>
        <w:tc>
          <w:tcPr>
            <w:tcW w:w="736" w:type="dxa"/>
            <w:vMerge/>
            <w:tcBorders>
              <w:left w:val="single" w:sz="4" w:space="0" w:color="auto"/>
              <w:bottom w:val="single" w:sz="4" w:space="0" w:color="auto"/>
              <w:right w:val="single" w:sz="4" w:space="0" w:color="auto"/>
            </w:tcBorders>
            <w:vAlign w:val="center"/>
          </w:tcPr>
          <w:p w:rsidR="00683AA8" w:rsidRPr="006A26A9" w:rsidRDefault="00683AA8" w:rsidP="00BA388A">
            <w:pPr>
              <w:spacing w:after="0" w:line="240" w:lineRule="auto"/>
              <w:jc w:val="center"/>
              <w:rPr>
                <w:rFonts w:ascii="Times New Roman" w:hAnsi="Times New Roman" w:cs="Times New Roman"/>
                <w:b/>
                <w:color w:val="000000" w:themeColor="text1"/>
                <w:sz w:val="24"/>
                <w:szCs w:val="24"/>
                <w:lang w:val="nl-NL"/>
              </w:rPr>
            </w:pPr>
          </w:p>
        </w:tc>
        <w:tc>
          <w:tcPr>
            <w:tcW w:w="648" w:type="dxa"/>
            <w:tcBorders>
              <w:top w:val="single" w:sz="4" w:space="0" w:color="auto"/>
              <w:left w:val="single" w:sz="4" w:space="0" w:color="auto"/>
              <w:right w:val="single" w:sz="4" w:space="0" w:color="auto"/>
            </w:tcBorders>
            <w:vAlign w:val="center"/>
          </w:tcPr>
          <w:p w:rsidR="00683AA8" w:rsidRPr="006A26A9" w:rsidRDefault="00683AA8"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42</w:t>
            </w:r>
          </w:p>
        </w:tc>
        <w:tc>
          <w:tcPr>
            <w:tcW w:w="1563" w:type="dxa"/>
            <w:tcBorders>
              <w:top w:val="single" w:sz="4" w:space="0" w:color="auto"/>
              <w:left w:val="single" w:sz="4" w:space="0" w:color="auto"/>
              <w:right w:val="single" w:sz="4" w:space="0" w:color="auto"/>
            </w:tcBorders>
            <w:vAlign w:val="center"/>
          </w:tcPr>
          <w:p w:rsidR="00BD1C65" w:rsidRPr="006A26A9" w:rsidRDefault="00BD1C65" w:rsidP="00BA388A">
            <w:pPr>
              <w:spacing w:after="0" w:line="240" w:lineRule="auto"/>
              <w:rPr>
                <w:rFonts w:ascii="Times New Roman" w:hAnsi="Times New Roman" w:cs="Times New Roman"/>
                <w:b/>
                <w:color w:val="000000" w:themeColor="text1"/>
                <w:sz w:val="24"/>
                <w:szCs w:val="24"/>
                <w:lang w:val="nl-NL" w:eastAsia="vi-VN"/>
              </w:rPr>
            </w:pPr>
            <w:r w:rsidRPr="006A26A9">
              <w:rPr>
                <w:rFonts w:ascii="Times New Roman" w:hAnsi="Times New Roman" w:cs="Times New Roman"/>
                <w:b/>
                <w:color w:val="000000" w:themeColor="text1"/>
                <w:sz w:val="24"/>
                <w:szCs w:val="24"/>
                <w:lang w:val="nl-NL" w:eastAsia="vi-VN"/>
              </w:rPr>
              <w:t>Chủ đề: Máy biến thế - truyền tải điện năng đi xa</w:t>
            </w:r>
          </w:p>
          <w:p w:rsidR="00683AA8" w:rsidRPr="006A26A9" w:rsidRDefault="00683AA8"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vi-VN" w:eastAsia="vi-VN"/>
              </w:rPr>
              <w:t>Bài 37. Máy biến thế</w:t>
            </w:r>
          </w:p>
        </w:tc>
        <w:tc>
          <w:tcPr>
            <w:tcW w:w="6233" w:type="dxa"/>
            <w:tcBorders>
              <w:top w:val="single" w:sz="4" w:space="0" w:color="auto"/>
              <w:left w:val="single" w:sz="4" w:space="0" w:color="auto"/>
              <w:bottom w:val="single" w:sz="4" w:space="0" w:color="auto"/>
              <w:right w:val="single" w:sz="4" w:space="0" w:color="auto"/>
            </w:tcBorders>
            <w:vAlign w:val="center"/>
          </w:tcPr>
          <w:p w:rsidR="00683AA8" w:rsidRPr="006A26A9" w:rsidRDefault="00683AA8" w:rsidP="00BA388A">
            <w:pPr>
              <w:spacing w:after="0" w:line="240" w:lineRule="auto"/>
              <w:jc w:val="both"/>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1. Kiến thức:</w:t>
            </w:r>
          </w:p>
          <w:p w:rsidR="00683AA8" w:rsidRPr="006A26A9" w:rsidRDefault="00683AA8"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-Nêu được các bộ phận chính của máy biến thế gồm 2 cuộn dây dẫn có số vòng khác nhau được quấn quanh 1 lõi sắt chung.</w:t>
            </w:r>
          </w:p>
          <w:p w:rsidR="00683AA8" w:rsidRPr="006A26A9" w:rsidRDefault="00683AA8"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Nêu được công dụng chính của máy biến thế là làm tăng hay giảm HĐT hiệu dụng theo công  thức      </w:t>
            </w:r>
            <w:r w:rsidRPr="006A26A9">
              <w:rPr>
                <w:rFonts w:ascii="Times New Roman" w:hAnsi="Times New Roman" w:cs="Times New Roman"/>
                <w:noProof/>
                <w:color w:val="000000" w:themeColor="text1"/>
                <w:position w:val="-30"/>
                <w:sz w:val="24"/>
                <w:szCs w:val="24"/>
              </w:rPr>
              <w:object w:dxaOrig="920" w:dyaOrig="700">
                <v:shape id="_x0000_i1034" type="#_x0000_t75" style="width:45.75pt;height:36.75pt" o:ole="">
                  <v:imagedata r:id="rId26" o:title=""/>
                </v:shape>
                <o:OLEObject Type="Embed" ProgID="Equation.3" ShapeID="_x0000_i1034" DrawAspect="Content" ObjectID="_1662467773" r:id="rId27"/>
              </w:object>
            </w:r>
          </w:p>
          <w:p w:rsidR="00683AA8" w:rsidRPr="006A26A9" w:rsidRDefault="00683AA8"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Giải thích được vì sao máy biến thế lại hoạt động được với dòng điện xoay chiều mà không dùng được với dòng điện 1 chiều không đổi.</w:t>
            </w:r>
          </w:p>
          <w:p w:rsidR="00683AA8" w:rsidRPr="006A26A9" w:rsidRDefault="00683AA8"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Vẽ được sơ đồ lắp đặt MBT ở hai đầu đường dây tải điện .</w:t>
            </w:r>
          </w:p>
          <w:p w:rsidR="00683AA8" w:rsidRPr="006A26A9" w:rsidRDefault="00683AA8"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2. Kĩ năng:</w:t>
            </w:r>
          </w:p>
          <w:p w:rsidR="00683AA8" w:rsidRPr="006A26A9" w:rsidRDefault="00683AA8" w:rsidP="00BA388A">
            <w:pPr>
              <w:pStyle w:val="BodyTextIndent"/>
              <w:ind w:left="0" w:firstLine="0"/>
              <w:jc w:val="both"/>
              <w:rPr>
                <w:rFonts w:ascii="Times New Roman" w:hAnsi="Times New Roman"/>
                <w:color w:val="000000" w:themeColor="text1"/>
                <w:sz w:val="24"/>
                <w:lang w:val="nl-NL"/>
              </w:rPr>
            </w:pPr>
            <w:r w:rsidRPr="006A26A9">
              <w:rPr>
                <w:rFonts w:ascii="Times New Roman" w:hAnsi="Times New Roman"/>
                <w:color w:val="000000" w:themeColor="text1"/>
                <w:sz w:val="24"/>
                <w:lang w:val="nl-NL"/>
              </w:rPr>
              <w:t xml:space="preserve">  Biết vận dụng về hiện tượng cảm ứng điện từ để giải thích các ứng dụng trong thực tế.</w:t>
            </w:r>
          </w:p>
          <w:p w:rsidR="00FF5ABD" w:rsidRPr="006A26A9" w:rsidRDefault="00FF5ABD"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683AA8" w:rsidRPr="006A26A9" w:rsidRDefault="00FF5ABD" w:rsidP="00BA388A">
            <w:pPr>
              <w:spacing w:after="0" w:line="240" w:lineRule="auto"/>
              <w:ind w:left="-10"/>
              <w:jc w:val="both"/>
              <w:rPr>
                <w:rFonts w:ascii="Times New Roman" w:hAnsi="Times New Roman" w:cs="Times New Roman"/>
                <w:color w:val="000000" w:themeColor="text1"/>
                <w:sz w:val="24"/>
                <w:szCs w:val="24"/>
                <w:lang w:val="nl-NL"/>
              </w:rPr>
            </w:pPr>
            <w:r w:rsidRPr="006A26A9">
              <w:rPr>
                <w:rFonts w:ascii="Times New Roman" w:hAnsi="Times New Roman" w:cs="Times New Roman"/>
                <w:sz w:val="24"/>
                <w:szCs w:val="24"/>
                <w:lang w:val="nl-NL"/>
              </w:rPr>
              <w:t>Năng lực nhận biết; Năng lực giải quyết vấn đề; Năng lực hoạt động nhóm; Năng lực hợp tác;</w:t>
            </w:r>
            <w:r w:rsidRPr="006A26A9">
              <w:rPr>
                <w:rFonts w:ascii="Times New Roman" w:hAnsi="Times New Roman" w:cs="Times New Roman"/>
                <w:spacing w:val="-10"/>
                <w:sz w:val="24"/>
                <w:szCs w:val="24"/>
                <w:lang w:val="nl-NL"/>
              </w:rPr>
              <w:t xml:space="preserve"> Năng lực sáng tạo; </w:t>
            </w:r>
            <w:r w:rsidRPr="006A26A9">
              <w:rPr>
                <w:rFonts w:ascii="Times New Roman" w:hAnsi="Times New Roman" w:cs="Times New Roman"/>
                <w:sz w:val="24"/>
                <w:szCs w:val="24"/>
                <w:lang w:val="nl-NL"/>
              </w:rPr>
              <w:t>Năng lực giao tiếp; Năng lực sử dụng ngôn ngữ</w:t>
            </w:r>
          </w:p>
        </w:tc>
        <w:tc>
          <w:tcPr>
            <w:tcW w:w="1985" w:type="dxa"/>
            <w:tcBorders>
              <w:top w:val="single" w:sz="4" w:space="0" w:color="auto"/>
              <w:left w:val="single" w:sz="4" w:space="0" w:color="auto"/>
              <w:right w:val="single" w:sz="4" w:space="0" w:color="auto"/>
            </w:tcBorders>
            <w:vAlign w:val="center"/>
          </w:tcPr>
          <w:p w:rsidR="00683AA8" w:rsidRPr="006A26A9" w:rsidRDefault="00683AA8" w:rsidP="00BA388A">
            <w:pPr>
              <w:spacing w:after="0" w:line="240" w:lineRule="auto"/>
              <w:jc w:val="center"/>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Máy biến thế nhỏ, nguồn điện xoay chiều 0-6V, vôn kế xoay chiều 0-15V</w:t>
            </w:r>
          </w:p>
        </w:tc>
        <w:tc>
          <w:tcPr>
            <w:tcW w:w="1276" w:type="dxa"/>
            <w:tcBorders>
              <w:top w:val="single" w:sz="4" w:space="0" w:color="auto"/>
              <w:left w:val="single" w:sz="4" w:space="0" w:color="auto"/>
              <w:right w:val="single" w:sz="4" w:space="0" w:color="auto"/>
            </w:tcBorders>
          </w:tcPr>
          <w:p w:rsidR="00683AA8" w:rsidRPr="006A26A9" w:rsidRDefault="00683AA8"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683AA8" w:rsidRPr="006A26A9" w:rsidRDefault="00683AA8" w:rsidP="00BA388A">
            <w:pPr>
              <w:pStyle w:val="TableParagraph"/>
              <w:ind w:left="106"/>
              <w:rPr>
                <w:color w:val="000000" w:themeColor="text1"/>
                <w:sz w:val="24"/>
                <w:szCs w:val="24"/>
                <w:lang w:val="nl-NL"/>
              </w:rPr>
            </w:pPr>
            <w:r w:rsidRPr="006A26A9">
              <w:rPr>
                <w:color w:val="000000" w:themeColor="text1"/>
                <w:sz w:val="24"/>
                <w:szCs w:val="24"/>
                <w:lang w:val="nl-NL"/>
              </w:rPr>
              <w:t>Mục II. Tác dụng làm biến đổi</w:t>
            </w:r>
          </w:p>
          <w:p w:rsidR="00683AA8" w:rsidRPr="006A26A9" w:rsidRDefault="00683AA8" w:rsidP="00BA388A">
            <w:pPr>
              <w:spacing w:after="0" w:line="240" w:lineRule="auto"/>
              <w:jc w:val="center"/>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hiệu điện thế của máy biến thế.:  Công nhận công thức máy biến thế.</w:t>
            </w:r>
          </w:p>
          <w:p w:rsidR="00683AA8" w:rsidRPr="006A26A9" w:rsidRDefault="00683AA8" w:rsidP="00BA388A">
            <w:pPr>
              <w:pStyle w:val="TableParagraph"/>
              <w:ind w:left="106"/>
              <w:rPr>
                <w:color w:val="000000" w:themeColor="text1"/>
                <w:sz w:val="24"/>
                <w:szCs w:val="24"/>
                <w:lang w:val="nl-NL"/>
              </w:rPr>
            </w:pPr>
            <w:r w:rsidRPr="006A26A9">
              <w:rPr>
                <w:color w:val="000000" w:themeColor="text1"/>
                <w:sz w:val="24"/>
                <w:szCs w:val="24"/>
                <w:lang w:val="nl-NL"/>
              </w:rPr>
              <w:t>Mục III. Lắp đặt máy biến thế ở</w:t>
            </w:r>
          </w:p>
          <w:p w:rsidR="00683AA8" w:rsidRPr="006A26A9" w:rsidRDefault="00683AA8" w:rsidP="00BA388A">
            <w:pPr>
              <w:spacing w:after="0" w:line="240" w:lineRule="auto"/>
              <w:jc w:val="center"/>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hai đầu đường dây tải điện:  Tự học có hướng dẫn.</w:t>
            </w:r>
          </w:p>
          <w:p w:rsidR="00683AA8" w:rsidRPr="006A26A9" w:rsidRDefault="00683AA8" w:rsidP="00BA388A">
            <w:pPr>
              <w:spacing w:after="0" w:line="240" w:lineRule="auto"/>
              <w:jc w:val="center"/>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Mục IV. Vận dụng:  Tự học có hướng dẫn.</w:t>
            </w:r>
          </w:p>
        </w:tc>
        <w:tc>
          <w:tcPr>
            <w:tcW w:w="709" w:type="dxa"/>
            <w:gridSpan w:val="2"/>
            <w:tcBorders>
              <w:top w:val="single" w:sz="4" w:space="0" w:color="auto"/>
              <w:left w:val="single" w:sz="4" w:space="0" w:color="auto"/>
              <w:bottom w:val="single" w:sz="4" w:space="0" w:color="auto"/>
              <w:right w:val="single" w:sz="4" w:space="0" w:color="auto"/>
            </w:tcBorders>
          </w:tcPr>
          <w:p w:rsidR="00683AA8" w:rsidRPr="006A26A9" w:rsidRDefault="00683AA8" w:rsidP="00BA388A">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Tiết 2</w:t>
            </w:r>
          </w:p>
        </w:tc>
      </w:tr>
      <w:tr w:rsidR="00FA0143" w:rsidRPr="006A26A9" w:rsidTr="0092351F">
        <w:trPr>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FA0143" w:rsidRPr="006A26A9" w:rsidRDefault="00FA0143" w:rsidP="00BA388A">
            <w:pPr>
              <w:spacing w:after="0" w:line="240" w:lineRule="auto"/>
              <w:jc w:val="center"/>
              <w:rPr>
                <w:rFonts w:ascii="Times New Roman" w:hAnsi="Times New Roman" w:cs="Times New Roman"/>
                <w:b/>
                <w:color w:val="000000" w:themeColor="text1"/>
                <w:sz w:val="24"/>
                <w:szCs w:val="24"/>
                <w:lang w:val="nl-NL"/>
              </w:rPr>
            </w:pPr>
          </w:p>
        </w:tc>
        <w:tc>
          <w:tcPr>
            <w:tcW w:w="648" w:type="dxa"/>
            <w:tcBorders>
              <w:top w:val="single" w:sz="4" w:space="0" w:color="auto"/>
              <w:left w:val="single" w:sz="4" w:space="0" w:color="auto"/>
              <w:right w:val="single" w:sz="4" w:space="0" w:color="auto"/>
            </w:tcBorders>
            <w:vAlign w:val="center"/>
          </w:tcPr>
          <w:p w:rsidR="00FA0143" w:rsidRPr="006A26A9" w:rsidRDefault="00FA0143" w:rsidP="00BA388A">
            <w:pPr>
              <w:spacing w:after="0" w:line="240" w:lineRule="auto"/>
              <w:jc w:val="center"/>
              <w:rPr>
                <w:rFonts w:ascii="Times New Roman" w:hAnsi="Times New Roman" w:cs="Times New Roman"/>
                <w:b/>
                <w:color w:val="000000" w:themeColor="text1"/>
                <w:sz w:val="24"/>
                <w:szCs w:val="24"/>
                <w:lang w:val="nl-NL"/>
              </w:rPr>
            </w:pPr>
          </w:p>
        </w:tc>
        <w:tc>
          <w:tcPr>
            <w:tcW w:w="1563" w:type="dxa"/>
            <w:tcBorders>
              <w:top w:val="single" w:sz="4" w:space="0" w:color="auto"/>
              <w:left w:val="single" w:sz="4" w:space="0" w:color="auto"/>
              <w:right w:val="single" w:sz="4" w:space="0" w:color="auto"/>
            </w:tcBorders>
            <w:vAlign w:val="center"/>
          </w:tcPr>
          <w:p w:rsidR="00FA0143" w:rsidRPr="006A26A9" w:rsidRDefault="00FA0143" w:rsidP="00BA388A">
            <w:pPr>
              <w:pStyle w:val="TableParagraph"/>
              <w:ind w:left="105"/>
              <w:rPr>
                <w:color w:val="000000" w:themeColor="text1"/>
                <w:sz w:val="24"/>
                <w:szCs w:val="24"/>
                <w:lang w:val="nl-NL"/>
              </w:rPr>
            </w:pPr>
            <w:r w:rsidRPr="006A26A9">
              <w:rPr>
                <w:color w:val="000000" w:themeColor="text1"/>
                <w:sz w:val="24"/>
                <w:szCs w:val="24"/>
                <w:lang w:val="nl-NL"/>
              </w:rPr>
              <w:t>Bài 38: Thực hành: Vận hành máy</w:t>
            </w:r>
          </w:p>
          <w:p w:rsidR="00FA0143" w:rsidRPr="006A26A9" w:rsidRDefault="00FA0143"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nl-NL"/>
              </w:rPr>
              <w:t>phát điện và máy biến thế</w:t>
            </w:r>
          </w:p>
        </w:tc>
        <w:tc>
          <w:tcPr>
            <w:tcW w:w="6233" w:type="dxa"/>
            <w:tcBorders>
              <w:top w:val="single" w:sz="4" w:space="0" w:color="auto"/>
              <w:left w:val="single" w:sz="4" w:space="0" w:color="auto"/>
              <w:bottom w:val="single" w:sz="4" w:space="0" w:color="auto"/>
              <w:right w:val="single" w:sz="4" w:space="0" w:color="auto"/>
            </w:tcBorders>
          </w:tcPr>
          <w:p w:rsidR="00FA0143" w:rsidRPr="006A26A9" w:rsidRDefault="00FA0143" w:rsidP="00BA388A">
            <w:pPr>
              <w:spacing w:after="0" w:line="240" w:lineRule="auto"/>
              <w:jc w:val="both"/>
              <w:rPr>
                <w:rFonts w:ascii="Times New Roman" w:hAnsi="Times New Roman" w:cs="Times New Roman"/>
                <w:color w:val="000000" w:themeColor="text1"/>
                <w:sz w:val="24"/>
                <w:szCs w:val="24"/>
                <w:lang w:val="nl-NL"/>
              </w:rPr>
            </w:pPr>
          </w:p>
        </w:tc>
        <w:tc>
          <w:tcPr>
            <w:tcW w:w="1985" w:type="dxa"/>
            <w:tcBorders>
              <w:top w:val="single" w:sz="4" w:space="0" w:color="auto"/>
              <w:left w:val="single" w:sz="4" w:space="0" w:color="auto"/>
              <w:right w:val="single" w:sz="4" w:space="0" w:color="auto"/>
            </w:tcBorders>
          </w:tcPr>
          <w:p w:rsidR="00FA0143" w:rsidRPr="006A26A9" w:rsidRDefault="00FA0143" w:rsidP="00BA388A">
            <w:pPr>
              <w:spacing w:after="0" w:line="240" w:lineRule="auto"/>
              <w:rPr>
                <w:rFonts w:ascii="Times New Roman" w:hAnsi="Times New Roman" w:cs="Times New Roman"/>
                <w:color w:val="000000" w:themeColor="text1"/>
                <w:sz w:val="24"/>
                <w:szCs w:val="24"/>
                <w:lang w:val="nl-NL"/>
              </w:rPr>
            </w:pPr>
          </w:p>
        </w:tc>
        <w:tc>
          <w:tcPr>
            <w:tcW w:w="1276" w:type="dxa"/>
            <w:tcBorders>
              <w:top w:val="single" w:sz="4" w:space="0" w:color="auto"/>
              <w:left w:val="single" w:sz="4" w:space="0" w:color="auto"/>
              <w:right w:val="single" w:sz="4" w:space="0" w:color="auto"/>
            </w:tcBorders>
          </w:tcPr>
          <w:p w:rsidR="00FA0143" w:rsidRPr="006A26A9" w:rsidRDefault="00FA0143"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FA0143" w:rsidRPr="006A26A9" w:rsidRDefault="00FA0143"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rPr>
              <w:t>Không bắt buộc.</w:t>
            </w:r>
          </w:p>
        </w:tc>
        <w:tc>
          <w:tcPr>
            <w:tcW w:w="709" w:type="dxa"/>
            <w:gridSpan w:val="2"/>
            <w:tcBorders>
              <w:top w:val="single" w:sz="4" w:space="0" w:color="auto"/>
              <w:left w:val="single" w:sz="4" w:space="0" w:color="auto"/>
              <w:bottom w:val="single" w:sz="4" w:space="0" w:color="auto"/>
              <w:right w:val="single" w:sz="4" w:space="0" w:color="auto"/>
            </w:tcBorders>
          </w:tcPr>
          <w:p w:rsidR="00FA0143" w:rsidRPr="006A26A9" w:rsidRDefault="00FA0143" w:rsidP="00BA388A">
            <w:pPr>
              <w:spacing w:after="0" w:line="240" w:lineRule="auto"/>
              <w:rPr>
                <w:rFonts w:ascii="Times New Roman" w:hAnsi="Times New Roman" w:cs="Times New Roman"/>
                <w:color w:val="000000" w:themeColor="text1"/>
                <w:sz w:val="24"/>
                <w:szCs w:val="24"/>
              </w:rPr>
            </w:pPr>
          </w:p>
        </w:tc>
      </w:tr>
      <w:tr w:rsidR="009E4A06" w:rsidRPr="006A26A9" w:rsidTr="0092351F">
        <w:trPr>
          <w:trHeight w:val="1135"/>
        </w:trPr>
        <w:tc>
          <w:tcPr>
            <w:tcW w:w="736" w:type="dxa"/>
            <w:vMerge w:val="restart"/>
            <w:tcBorders>
              <w:top w:val="single" w:sz="4" w:space="0" w:color="auto"/>
              <w:left w:val="single" w:sz="4" w:space="0" w:color="auto"/>
              <w:right w:val="single" w:sz="4" w:space="0" w:color="auto"/>
            </w:tcBorders>
            <w:vAlign w:val="center"/>
          </w:tcPr>
          <w:p w:rsidR="00DC375D" w:rsidRPr="006A26A9" w:rsidRDefault="00DC375D"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22</w:t>
            </w:r>
          </w:p>
        </w:tc>
        <w:tc>
          <w:tcPr>
            <w:tcW w:w="648" w:type="dxa"/>
            <w:tcBorders>
              <w:top w:val="single" w:sz="4" w:space="0" w:color="auto"/>
              <w:left w:val="single" w:sz="4" w:space="0" w:color="auto"/>
              <w:right w:val="single" w:sz="4" w:space="0" w:color="auto"/>
            </w:tcBorders>
            <w:vAlign w:val="center"/>
          </w:tcPr>
          <w:p w:rsidR="00DC375D" w:rsidRPr="006A26A9" w:rsidRDefault="00DC375D"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43</w:t>
            </w:r>
          </w:p>
        </w:tc>
        <w:tc>
          <w:tcPr>
            <w:tcW w:w="1563" w:type="dxa"/>
            <w:tcBorders>
              <w:top w:val="single" w:sz="4" w:space="0" w:color="auto"/>
              <w:left w:val="single" w:sz="4" w:space="0" w:color="auto"/>
              <w:right w:val="single" w:sz="4" w:space="0" w:color="auto"/>
            </w:tcBorders>
            <w:vAlign w:val="center"/>
          </w:tcPr>
          <w:p w:rsidR="00DC375D" w:rsidRPr="006A26A9" w:rsidRDefault="00DC375D" w:rsidP="00BA388A">
            <w:pPr>
              <w:spacing w:after="0" w:line="240" w:lineRule="auto"/>
              <w:rPr>
                <w:rFonts w:ascii="Times New Roman" w:hAnsi="Times New Roman" w:cs="Times New Roman"/>
                <w:color w:val="000000" w:themeColor="text1"/>
                <w:sz w:val="24"/>
                <w:szCs w:val="24"/>
                <w:lang w:eastAsia="vi-VN"/>
              </w:rPr>
            </w:pPr>
            <w:r w:rsidRPr="006A26A9">
              <w:rPr>
                <w:rFonts w:ascii="Times New Roman" w:hAnsi="Times New Roman" w:cs="Times New Roman"/>
                <w:color w:val="000000" w:themeColor="text1"/>
                <w:sz w:val="24"/>
                <w:szCs w:val="24"/>
                <w:lang w:val="vi-VN" w:eastAsia="vi-VN"/>
              </w:rPr>
              <w:t xml:space="preserve">Bài tập </w:t>
            </w:r>
          </w:p>
        </w:tc>
        <w:tc>
          <w:tcPr>
            <w:tcW w:w="6233" w:type="dxa"/>
            <w:tcBorders>
              <w:top w:val="single" w:sz="4" w:space="0" w:color="auto"/>
              <w:left w:val="single" w:sz="4" w:space="0" w:color="auto"/>
              <w:bottom w:val="single" w:sz="4" w:space="0" w:color="auto"/>
              <w:right w:val="single" w:sz="4" w:space="0" w:color="auto"/>
            </w:tcBorders>
          </w:tcPr>
          <w:p w:rsidR="00DC375D" w:rsidRPr="006A26A9" w:rsidRDefault="00DC375D" w:rsidP="00BA388A">
            <w:pPr>
              <w:spacing w:after="0" w:line="240" w:lineRule="auto"/>
              <w:jc w:val="both"/>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1 Kiến thức:</w:t>
            </w:r>
          </w:p>
          <w:p w:rsidR="00DC375D" w:rsidRPr="006A26A9" w:rsidRDefault="00DC375D" w:rsidP="00BA388A">
            <w:pPr>
              <w:spacing w:after="0" w:line="240" w:lineRule="auto"/>
              <w:jc w:val="both"/>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Vận dụng các kiến thức để giải các bài tập liên quan đến máy biến thế</w:t>
            </w:r>
          </w:p>
          <w:p w:rsidR="00DC375D" w:rsidRPr="006A26A9" w:rsidRDefault="00DC375D" w:rsidP="00BA388A">
            <w:pPr>
              <w:spacing w:after="0" w:line="240" w:lineRule="auto"/>
              <w:jc w:val="both"/>
              <w:rPr>
                <w:rFonts w:ascii="Times New Roman" w:hAnsi="Times New Roman" w:cs="Times New Roman"/>
                <w:color w:val="000000" w:themeColor="text1"/>
                <w:sz w:val="24"/>
                <w:szCs w:val="24"/>
                <w:lang w:val="pt-BR"/>
              </w:rPr>
            </w:pPr>
            <w:r w:rsidRPr="006A26A9">
              <w:rPr>
                <w:rFonts w:ascii="Times New Roman" w:hAnsi="Times New Roman" w:cs="Times New Roman"/>
                <w:color w:val="000000" w:themeColor="text1"/>
                <w:sz w:val="24"/>
                <w:szCs w:val="24"/>
                <w:lang w:val="pt-BR"/>
              </w:rPr>
              <w:t xml:space="preserve">2 Kĩ năng: </w:t>
            </w:r>
          </w:p>
          <w:p w:rsidR="00DC375D" w:rsidRPr="006A26A9" w:rsidRDefault="00DC375D" w:rsidP="00BA388A">
            <w:pPr>
              <w:spacing w:after="0" w:line="240" w:lineRule="auto"/>
              <w:jc w:val="both"/>
              <w:rPr>
                <w:rFonts w:ascii="Times New Roman" w:hAnsi="Times New Roman" w:cs="Times New Roman"/>
                <w:color w:val="000000" w:themeColor="text1"/>
                <w:sz w:val="24"/>
                <w:szCs w:val="24"/>
                <w:lang w:val="pt-BR"/>
              </w:rPr>
            </w:pPr>
            <w:r w:rsidRPr="006A26A9">
              <w:rPr>
                <w:rFonts w:ascii="Times New Roman" w:hAnsi="Times New Roman" w:cs="Times New Roman"/>
                <w:color w:val="000000" w:themeColor="text1"/>
                <w:sz w:val="24"/>
                <w:szCs w:val="24"/>
                <w:lang w:val="pt-BR"/>
              </w:rPr>
              <w:t>Có kĩ năng giải bài tập</w:t>
            </w:r>
          </w:p>
          <w:p w:rsidR="00FF5ABD" w:rsidRPr="006A26A9" w:rsidRDefault="00FF5ABD"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DC375D" w:rsidRPr="006A26A9" w:rsidRDefault="00FF5ABD" w:rsidP="00BA388A">
            <w:pPr>
              <w:spacing w:after="0" w:line="240" w:lineRule="auto"/>
              <w:jc w:val="both"/>
              <w:rPr>
                <w:rFonts w:ascii="Times New Roman" w:hAnsi="Times New Roman" w:cs="Times New Roman"/>
                <w:bCs/>
                <w:color w:val="000000" w:themeColor="text1"/>
                <w:sz w:val="24"/>
                <w:szCs w:val="24"/>
                <w:lang w:val="pt-BR"/>
              </w:rPr>
            </w:pPr>
            <w:r w:rsidRPr="006A26A9">
              <w:rPr>
                <w:rFonts w:ascii="Times New Roman" w:hAnsi="Times New Roman" w:cs="Times New Roman"/>
                <w:sz w:val="24"/>
                <w:szCs w:val="24"/>
                <w:lang w:val="pt-BR"/>
              </w:rPr>
              <w:t>Năng lực nhận biết; Năng lực giải quyết vấn đề; Năng lực hoạt động nhóm; Năng lực hợp tác;</w:t>
            </w:r>
            <w:r w:rsidRPr="006A26A9">
              <w:rPr>
                <w:rFonts w:ascii="Times New Roman" w:hAnsi="Times New Roman" w:cs="Times New Roman"/>
                <w:spacing w:val="-10"/>
                <w:sz w:val="24"/>
                <w:szCs w:val="24"/>
                <w:lang w:val="pt-BR"/>
              </w:rPr>
              <w:t xml:space="preserve"> Năng lực sáng tạo; </w:t>
            </w:r>
            <w:r w:rsidRPr="006A26A9">
              <w:rPr>
                <w:rFonts w:ascii="Times New Roman" w:hAnsi="Times New Roman" w:cs="Times New Roman"/>
                <w:sz w:val="24"/>
                <w:szCs w:val="24"/>
                <w:lang w:val="pt-BR"/>
              </w:rPr>
              <w:t>Năng lực giao tiếp; Năng lực sử dụng ngôn ngữ</w:t>
            </w:r>
          </w:p>
        </w:tc>
        <w:tc>
          <w:tcPr>
            <w:tcW w:w="1985" w:type="dxa"/>
            <w:tcBorders>
              <w:top w:val="single" w:sz="4" w:space="0" w:color="auto"/>
              <w:left w:val="single" w:sz="4" w:space="0" w:color="auto"/>
              <w:right w:val="single" w:sz="4" w:space="0" w:color="auto"/>
            </w:tcBorders>
          </w:tcPr>
          <w:p w:rsidR="00DC375D" w:rsidRPr="006A26A9" w:rsidRDefault="00DC375D" w:rsidP="00BA388A">
            <w:pPr>
              <w:spacing w:after="0" w:line="240" w:lineRule="auto"/>
              <w:rPr>
                <w:rFonts w:ascii="Times New Roman" w:hAnsi="Times New Roman" w:cs="Times New Roman"/>
                <w:color w:val="000000" w:themeColor="text1"/>
                <w:sz w:val="24"/>
                <w:szCs w:val="24"/>
                <w:lang w:val="nl-NL"/>
              </w:rPr>
            </w:pPr>
          </w:p>
          <w:p w:rsidR="00DC375D" w:rsidRPr="006A26A9" w:rsidRDefault="00DC375D" w:rsidP="00BA388A">
            <w:pPr>
              <w:spacing w:after="0" w:line="240" w:lineRule="auto"/>
              <w:rPr>
                <w:rFonts w:ascii="Times New Roman" w:hAnsi="Times New Roman" w:cs="Times New Roman"/>
                <w:color w:val="000000" w:themeColor="text1"/>
                <w:sz w:val="24"/>
                <w:szCs w:val="24"/>
                <w:lang w:val="nl-NL"/>
              </w:rPr>
            </w:pPr>
          </w:p>
        </w:tc>
        <w:tc>
          <w:tcPr>
            <w:tcW w:w="1276" w:type="dxa"/>
            <w:tcBorders>
              <w:top w:val="single" w:sz="4" w:space="0" w:color="auto"/>
              <w:left w:val="single" w:sz="4" w:space="0" w:color="auto"/>
              <w:right w:val="single" w:sz="4" w:space="0" w:color="auto"/>
            </w:tcBorders>
          </w:tcPr>
          <w:p w:rsidR="00DC375D" w:rsidRPr="006A26A9" w:rsidRDefault="00DC375D"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DC375D" w:rsidRPr="006A26A9" w:rsidRDefault="00DC375D" w:rsidP="00BA388A">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DC375D" w:rsidRPr="006A26A9" w:rsidRDefault="00DC375D" w:rsidP="00BA388A">
            <w:pPr>
              <w:spacing w:after="0" w:line="240" w:lineRule="auto"/>
              <w:rPr>
                <w:rFonts w:ascii="Times New Roman" w:hAnsi="Times New Roman" w:cs="Times New Roman"/>
                <w:color w:val="000000" w:themeColor="text1"/>
                <w:sz w:val="24"/>
                <w:szCs w:val="24"/>
                <w:lang w:val="pt-BR"/>
              </w:rPr>
            </w:pPr>
          </w:p>
        </w:tc>
      </w:tr>
      <w:tr w:rsidR="009E4A06" w:rsidRPr="006A26A9" w:rsidTr="0092351F">
        <w:trPr>
          <w:trHeight w:val="1135"/>
        </w:trPr>
        <w:tc>
          <w:tcPr>
            <w:tcW w:w="736" w:type="dxa"/>
            <w:vMerge/>
            <w:tcBorders>
              <w:left w:val="single" w:sz="4" w:space="0" w:color="auto"/>
              <w:bottom w:val="single" w:sz="4" w:space="0" w:color="auto"/>
              <w:right w:val="single" w:sz="4" w:space="0" w:color="auto"/>
            </w:tcBorders>
            <w:vAlign w:val="center"/>
          </w:tcPr>
          <w:p w:rsidR="00DC375D" w:rsidRPr="006A26A9" w:rsidRDefault="00DC375D" w:rsidP="00BA388A">
            <w:pPr>
              <w:spacing w:after="0" w:line="240" w:lineRule="auto"/>
              <w:jc w:val="center"/>
              <w:rPr>
                <w:rFonts w:ascii="Times New Roman" w:hAnsi="Times New Roman" w:cs="Times New Roman"/>
                <w:b/>
                <w:color w:val="000000" w:themeColor="text1"/>
                <w:sz w:val="24"/>
                <w:szCs w:val="24"/>
                <w:lang w:val="nl-NL"/>
              </w:rPr>
            </w:pPr>
          </w:p>
        </w:tc>
        <w:tc>
          <w:tcPr>
            <w:tcW w:w="648" w:type="dxa"/>
            <w:tcBorders>
              <w:top w:val="single" w:sz="4" w:space="0" w:color="auto"/>
              <w:left w:val="single" w:sz="4" w:space="0" w:color="auto"/>
              <w:right w:val="single" w:sz="4" w:space="0" w:color="auto"/>
            </w:tcBorders>
            <w:vAlign w:val="center"/>
          </w:tcPr>
          <w:p w:rsidR="00DC375D" w:rsidRPr="006A26A9" w:rsidRDefault="00DC375D"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44</w:t>
            </w:r>
          </w:p>
        </w:tc>
        <w:tc>
          <w:tcPr>
            <w:tcW w:w="1563" w:type="dxa"/>
            <w:tcBorders>
              <w:top w:val="single" w:sz="4" w:space="0" w:color="auto"/>
              <w:left w:val="single" w:sz="4" w:space="0" w:color="auto"/>
              <w:right w:val="single" w:sz="4" w:space="0" w:color="auto"/>
            </w:tcBorders>
            <w:vAlign w:val="center"/>
          </w:tcPr>
          <w:p w:rsidR="00DC375D" w:rsidRPr="006A26A9" w:rsidRDefault="00DC375D"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vi-VN" w:eastAsia="vi-VN"/>
              </w:rPr>
              <w:t>Bài 39. Tổng kết chương II: Điện từ học</w:t>
            </w:r>
          </w:p>
        </w:tc>
        <w:tc>
          <w:tcPr>
            <w:tcW w:w="6233" w:type="dxa"/>
            <w:tcBorders>
              <w:top w:val="single" w:sz="4" w:space="0" w:color="auto"/>
              <w:left w:val="single" w:sz="4" w:space="0" w:color="auto"/>
              <w:bottom w:val="single" w:sz="4" w:space="0" w:color="auto"/>
              <w:right w:val="single" w:sz="4" w:space="0" w:color="auto"/>
            </w:tcBorders>
          </w:tcPr>
          <w:p w:rsidR="00DC375D" w:rsidRPr="006A26A9" w:rsidRDefault="00DC375D" w:rsidP="00BA388A">
            <w:pPr>
              <w:tabs>
                <w:tab w:val="left" w:pos="720"/>
              </w:tabs>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DC375D" w:rsidRPr="006A26A9" w:rsidRDefault="00DC375D" w:rsidP="00BA388A">
            <w:pPr>
              <w:spacing w:after="0" w:line="240" w:lineRule="auto"/>
              <w:ind w:left="-10"/>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Ôn tập và hệ thống hoá những kiến thức về nam châm,từ trường,lực từ,động cơ điên,dòng điện cảm ứng,dòng điện xoay chiều,máy phát điện xoay chiều, máy biến thế.</w:t>
            </w:r>
          </w:p>
          <w:p w:rsidR="00DC375D" w:rsidRPr="006A26A9" w:rsidRDefault="00DC375D" w:rsidP="00BA388A">
            <w:pPr>
              <w:spacing w:after="0" w:line="240" w:lineRule="auto"/>
              <w:ind w:left="-10"/>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Luyện tập thêm về vận dụng các kiến thức vào một số trường hợp cụ thể.</w:t>
            </w:r>
          </w:p>
          <w:p w:rsidR="00DC375D" w:rsidRPr="006A26A9" w:rsidRDefault="00DC375D" w:rsidP="00BA388A">
            <w:pPr>
              <w:spacing w:after="0" w:line="240" w:lineRule="auto"/>
              <w:ind w:left="-10"/>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2. Kĩ năng:</w:t>
            </w:r>
          </w:p>
          <w:p w:rsidR="00DC375D" w:rsidRPr="006A26A9" w:rsidRDefault="00DC375D" w:rsidP="00BA388A">
            <w:pPr>
              <w:spacing w:after="0" w:line="240" w:lineRule="auto"/>
              <w:ind w:left="-10"/>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Rèn được khả năng tổng hợp ,khái quát hoá kiến thức đã học.</w:t>
            </w:r>
          </w:p>
          <w:p w:rsidR="00FF5ABD" w:rsidRPr="006A26A9" w:rsidRDefault="00FF5ABD"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DC375D" w:rsidRPr="006A26A9" w:rsidRDefault="00FF5ABD"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sz w:val="24"/>
                <w:szCs w:val="24"/>
                <w:lang w:val="nl-NL"/>
              </w:rPr>
              <w:t>Năng lực nhận biết; Năng lực giải quyết vấn đề; Năng lực hoạt động nhóm; Năng lực hợp tác;</w:t>
            </w:r>
            <w:r w:rsidRPr="006A26A9">
              <w:rPr>
                <w:rFonts w:ascii="Times New Roman" w:hAnsi="Times New Roman" w:cs="Times New Roman"/>
                <w:spacing w:val="-10"/>
                <w:sz w:val="24"/>
                <w:szCs w:val="24"/>
                <w:lang w:val="nl-NL"/>
              </w:rPr>
              <w:t xml:space="preserve"> Năng lực sáng tạo; </w:t>
            </w:r>
            <w:r w:rsidRPr="006A26A9">
              <w:rPr>
                <w:rFonts w:ascii="Times New Roman" w:hAnsi="Times New Roman" w:cs="Times New Roman"/>
                <w:sz w:val="24"/>
                <w:szCs w:val="24"/>
                <w:lang w:val="nl-NL"/>
              </w:rPr>
              <w:t>Năng lực giao tiếp; Năng lực sử dụng ngôn ngữ</w:t>
            </w:r>
          </w:p>
        </w:tc>
        <w:tc>
          <w:tcPr>
            <w:tcW w:w="1985" w:type="dxa"/>
            <w:tcBorders>
              <w:top w:val="single" w:sz="4" w:space="0" w:color="auto"/>
              <w:left w:val="single" w:sz="4" w:space="0" w:color="auto"/>
              <w:right w:val="single" w:sz="4" w:space="0" w:color="auto"/>
            </w:tcBorders>
          </w:tcPr>
          <w:p w:rsidR="00DC375D" w:rsidRPr="006A26A9" w:rsidRDefault="00DC375D" w:rsidP="00BA388A">
            <w:pPr>
              <w:spacing w:after="0" w:line="240" w:lineRule="auto"/>
              <w:rPr>
                <w:rFonts w:ascii="Times New Roman" w:hAnsi="Times New Roman" w:cs="Times New Roman"/>
                <w:color w:val="000000" w:themeColor="text1"/>
                <w:sz w:val="24"/>
                <w:szCs w:val="24"/>
                <w:lang w:val="nl-NL"/>
              </w:rPr>
            </w:pPr>
          </w:p>
        </w:tc>
        <w:tc>
          <w:tcPr>
            <w:tcW w:w="1276" w:type="dxa"/>
            <w:tcBorders>
              <w:top w:val="single" w:sz="4" w:space="0" w:color="auto"/>
              <w:left w:val="single" w:sz="4" w:space="0" w:color="auto"/>
              <w:right w:val="single" w:sz="4" w:space="0" w:color="auto"/>
            </w:tcBorders>
          </w:tcPr>
          <w:p w:rsidR="00DC375D" w:rsidRPr="006A26A9" w:rsidRDefault="00DC375D"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DC375D" w:rsidRPr="006A26A9" w:rsidRDefault="00DC375D" w:rsidP="00BA388A">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DC375D" w:rsidRPr="006A26A9" w:rsidRDefault="00DC375D" w:rsidP="00BA388A">
            <w:pPr>
              <w:spacing w:after="0" w:line="240" w:lineRule="auto"/>
              <w:rPr>
                <w:rFonts w:ascii="Times New Roman" w:hAnsi="Times New Roman" w:cs="Times New Roman"/>
                <w:color w:val="000000" w:themeColor="text1"/>
                <w:sz w:val="24"/>
                <w:szCs w:val="24"/>
                <w:lang w:val="nl-NL"/>
              </w:rPr>
            </w:pPr>
          </w:p>
        </w:tc>
      </w:tr>
      <w:tr w:rsidR="009E4A06" w:rsidRPr="006A26A9" w:rsidTr="0092351F">
        <w:trPr>
          <w:trHeight w:val="1135"/>
        </w:trPr>
        <w:tc>
          <w:tcPr>
            <w:tcW w:w="736" w:type="dxa"/>
            <w:vMerge w:val="restart"/>
            <w:tcBorders>
              <w:top w:val="single" w:sz="4" w:space="0" w:color="auto"/>
              <w:left w:val="single" w:sz="4" w:space="0" w:color="auto"/>
              <w:right w:val="single" w:sz="4" w:space="0" w:color="auto"/>
            </w:tcBorders>
            <w:vAlign w:val="center"/>
          </w:tcPr>
          <w:p w:rsidR="00DC375D" w:rsidRPr="006A26A9" w:rsidRDefault="00DC375D"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23</w:t>
            </w:r>
          </w:p>
        </w:tc>
        <w:tc>
          <w:tcPr>
            <w:tcW w:w="648" w:type="dxa"/>
            <w:tcBorders>
              <w:top w:val="single" w:sz="4" w:space="0" w:color="auto"/>
              <w:left w:val="single" w:sz="4" w:space="0" w:color="auto"/>
              <w:right w:val="single" w:sz="4" w:space="0" w:color="auto"/>
            </w:tcBorders>
            <w:vAlign w:val="center"/>
          </w:tcPr>
          <w:p w:rsidR="00DC375D" w:rsidRPr="006A26A9" w:rsidRDefault="00DC375D"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45</w:t>
            </w:r>
          </w:p>
        </w:tc>
        <w:tc>
          <w:tcPr>
            <w:tcW w:w="1563" w:type="dxa"/>
            <w:tcBorders>
              <w:top w:val="single" w:sz="4" w:space="0" w:color="auto"/>
              <w:left w:val="single" w:sz="4" w:space="0" w:color="auto"/>
              <w:right w:val="single" w:sz="4" w:space="0" w:color="auto"/>
            </w:tcBorders>
            <w:vAlign w:val="center"/>
          </w:tcPr>
          <w:p w:rsidR="00DC375D" w:rsidRPr="006A26A9" w:rsidRDefault="00DC375D"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vi-VN" w:eastAsia="vi-VN"/>
              </w:rPr>
              <w:t>Bài 40. Hiện tượng khúc xạ ánh sáng</w:t>
            </w:r>
          </w:p>
        </w:tc>
        <w:tc>
          <w:tcPr>
            <w:tcW w:w="6233" w:type="dxa"/>
            <w:tcBorders>
              <w:top w:val="single" w:sz="4" w:space="0" w:color="auto"/>
              <w:left w:val="single" w:sz="4" w:space="0" w:color="auto"/>
              <w:bottom w:val="single" w:sz="4" w:space="0" w:color="auto"/>
              <w:right w:val="single" w:sz="4" w:space="0" w:color="auto"/>
            </w:tcBorders>
          </w:tcPr>
          <w:p w:rsidR="00DC375D" w:rsidRPr="006A26A9" w:rsidRDefault="00DC375D"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b/>
                <w:color w:val="000000" w:themeColor="text1"/>
                <w:sz w:val="24"/>
                <w:szCs w:val="24"/>
                <w:lang w:val="nl-NL"/>
              </w:rPr>
              <w:t>1. Kiến thức:</w:t>
            </w:r>
          </w:p>
          <w:p w:rsidR="00DC375D" w:rsidRPr="006A26A9" w:rsidRDefault="00DC375D"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Nhân biết được hiện tượng khúc xạ ánh sáng.</w:t>
            </w:r>
          </w:p>
          <w:p w:rsidR="00DC375D" w:rsidRPr="006A26A9" w:rsidRDefault="00DC375D"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Mô tả được TN quan sát đường truyền của tia sáng từ không khí sang nước và ngược lại.</w:t>
            </w:r>
          </w:p>
          <w:p w:rsidR="00DC375D" w:rsidRPr="006A26A9" w:rsidRDefault="00DC375D"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Phân biệt được hiện tượng khúc xạ với hiện tượng phản xạ ánh sáng.</w:t>
            </w:r>
          </w:p>
          <w:p w:rsidR="00DC375D" w:rsidRPr="006A26A9" w:rsidRDefault="00DC375D"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Vận dụng được kiến thức đã học để giải thích một số hiện tượng đơn giản do sự đổi hướng của tia sáng khi truyền qua </w:t>
            </w:r>
            <w:r w:rsidRPr="006A26A9">
              <w:rPr>
                <w:rFonts w:ascii="Times New Roman" w:hAnsi="Times New Roman" w:cs="Times New Roman"/>
                <w:color w:val="000000" w:themeColor="text1"/>
                <w:sz w:val="24"/>
                <w:szCs w:val="24"/>
                <w:lang w:val="nl-NL"/>
              </w:rPr>
              <w:lastRenderedPageBreak/>
              <w:t>mặt phân cách giữa hai môi trường gây nên.</w:t>
            </w:r>
          </w:p>
          <w:p w:rsidR="00DC375D" w:rsidRPr="006A26A9" w:rsidRDefault="00DC375D" w:rsidP="00BA388A">
            <w:pPr>
              <w:spacing w:after="0" w:line="240" w:lineRule="auto"/>
              <w:jc w:val="both"/>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 xml:space="preserve">   2.Kĩ năng:</w:t>
            </w:r>
          </w:p>
          <w:p w:rsidR="00DC375D" w:rsidRPr="006A26A9" w:rsidRDefault="00DC375D"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Biết nghiên cứu 1 hiện tượng khúc xạ ánh sáng bằng thí nghiệm</w:t>
            </w:r>
          </w:p>
          <w:p w:rsidR="00DC375D" w:rsidRPr="006A26A9" w:rsidRDefault="00DC375D" w:rsidP="00BA388A">
            <w:pPr>
              <w:pStyle w:val="BodyTextIndent"/>
              <w:ind w:left="0" w:firstLine="0"/>
              <w:jc w:val="both"/>
              <w:rPr>
                <w:rFonts w:ascii="Times New Roman" w:hAnsi="Times New Roman"/>
                <w:color w:val="000000" w:themeColor="text1"/>
                <w:sz w:val="24"/>
                <w:lang w:val="nl-NL"/>
              </w:rPr>
            </w:pPr>
            <w:r w:rsidRPr="006A26A9">
              <w:rPr>
                <w:rFonts w:ascii="Times New Roman" w:hAnsi="Times New Roman"/>
                <w:color w:val="000000" w:themeColor="text1"/>
                <w:sz w:val="24"/>
                <w:lang w:val="nl-NL"/>
              </w:rPr>
              <w:t xml:space="preserve">  - Biết tìm ra qui luật qua 1 hiện tượng</w:t>
            </w:r>
          </w:p>
          <w:p w:rsidR="00FF5ABD" w:rsidRPr="006A26A9" w:rsidRDefault="00FF5ABD"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DC375D" w:rsidRPr="006A26A9" w:rsidRDefault="00FF5ABD" w:rsidP="00BA388A">
            <w:pPr>
              <w:pStyle w:val="BodyTextIndent"/>
              <w:ind w:left="0" w:firstLine="0"/>
              <w:jc w:val="both"/>
              <w:rPr>
                <w:rFonts w:ascii="Times New Roman" w:hAnsi="Times New Roman"/>
                <w:bCs/>
                <w:color w:val="000000" w:themeColor="text1"/>
                <w:sz w:val="24"/>
                <w:lang w:val="nl-NL"/>
              </w:rPr>
            </w:pPr>
            <w:r w:rsidRPr="006A26A9">
              <w:rPr>
                <w:rFonts w:ascii="Times New Roman" w:hAnsi="Times New Roman"/>
                <w:sz w:val="24"/>
                <w:lang w:val="nl-NL"/>
              </w:rPr>
              <w:t>Năng lực nhận biết; Năng lực giải quyết vấn đề; Năng lực hoạt động nhóm; Năng lực hợp tác;</w:t>
            </w:r>
            <w:r w:rsidRPr="006A26A9">
              <w:rPr>
                <w:rFonts w:ascii="Times New Roman" w:hAnsi="Times New Roman"/>
                <w:spacing w:val="-10"/>
                <w:sz w:val="24"/>
                <w:lang w:val="nl-NL"/>
              </w:rPr>
              <w:t xml:space="preserve"> Năng lực sáng tạo; </w:t>
            </w:r>
            <w:r w:rsidRPr="006A26A9">
              <w:rPr>
                <w:rFonts w:ascii="Times New Roman" w:hAnsi="Times New Roman"/>
                <w:sz w:val="24"/>
                <w:lang w:val="nl-NL"/>
              </w:rPr>
              <w:t>Năng lực giao tiếp; Năng lực sử dụng ngôn ngữ</w:t>
            </w:r>
          </w:p>
        </w:tc>
        <w:tc>
          <w:tcPr>
            <w:tcW w:w="1985" w:type="dxa"/>
            <w:tcBorders>
              <w:top w:val="single" w:sz="4" w:space="0" w:color="auto"/>
              <w:left w:val="single" w:sz="4" w:space="0" w:color="auto"/>
              <w:right w:val="single" w:sz="4" w:space="0" w:color="auto"/>
            </w:tcBorders>
          </w:tcPr>
          <w:p w:rsidR="00DC375D" w:rsidRPr="006A26A9" w:rsidRDefault="00DC375D" w:rsidP="00BA388A">
            <w:pPr>
              <w:spacing w:after="0" w:line="240" w:lineRule="auto"/>
              <w:rPr>
                <w:rFonts w:ascii="Times New Roman" w:hAnsi="Times New Roman" w:cs="Times New Roman"/>
                <w:color w:val="000000" w:themeColor="text1"/>
                <w:sz w:val="24"/>
                <w:szCs w:val="24"/>
                <w:lang w:val="nl-NL"/>
              </w:rPr>
            </w:pPr>
          </w:p>
          <w:p w:rsidR="006B3CCC" w:rsidRPr="006A26A9" w:rsidRDefault="006B3CCC"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Bình thuỷ tinh ,nguồn sáng hẹp, màn hứng ảnh,</w:t>
            </w:r>
          </w:p>
          <w:p w:rsidR="006B3CCC" w:rsidRPr="006A26A9" w:rsidRDefault="006B3CCC"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-3 chiếc đinh ghim.</w:t>
            </w:r>
          </w:p>
          <w:p w:rsidR="006B3CCC" w:rsidRPr="006A26A9" w:rsidRDefault="006B3CCC"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-1 bình chứa nước sạch.                                                       </w:t>
            </w:r>
          </w:p>
          <w:p w:rsidR="006B3CCC" w:rsidRPr="006A26A9" w:rsidRDefault="006B3CCC"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lastRenderedPageBreak/>
              <w:t>-1 ca múc nước.</w:t>
            </w:r>
          </w:p>
          <w:p w:rsidR="00DC375D" w:rsidRPr="006A26A9" w:rsidRDefault="006B3CCC"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bình thuỷ tinh hoặc bình nhựa trong.</w:t>
            </w:r>
          </w:p>
        </w:tc>
        <w:tc>
          <w:tcPr>
            <w:tcW w:w="1276" w:type="dxa"/>
            <w:tcBorders>
              <w:top w:val="single" w:sz="4" w:space="0" w:color="auto"/>
              <w:left w:val="single" w:sz="4" w:space="0" w:color="auto"/>
              <w:right w:val="single" w:sz="4" w:space="0" w:color="auto"/>
            </w:tcBorders>
          </w:tcPr>
          <w:p w:rsidR="00DC375D" w:rsidRPr="006A26A9" w:rsidRDefault="00DC375D"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DC375D" w:rsidRPr="006A26A9" w:rsidRDefault="00DC375D" w:rsidP="00BA388A">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DC375D" w:rsidRPr="006A26A9" w:rsidRDefault="00DC375D" w:rsidP="00BA388A">
            <w:pPr>
              <w:spacing w:after="0" w:line="240" w:lineRule="auto"/>
              <w:rPr>
                <w:rFonts w:ascii="Times New Roman" w:hAnsi="Times New Roman" w:cs="Times New Roman"/>
                <w:color w:val="000000" w:themeColor="text1"/>
                <w:sz w:val="24"/>
                <w:szCs w:val="24"/>
                <w:lang w:val="nl-NL"/>
              </w:rPr>
            </w:pPr>
          </w:p>
        </w:tc>
      </w:tr>
      <w:tr w:rsidR="009E4A06" w:rsidRPr="006A26A9" w:rsidTr="0092351F">
        <w:trPr>
          <w:trHeight w:val="1135"/>
        </w:trPr>
        <w:tc>
          <w:tcPr>
            <w:tcW w:w="736" w:type="dxa"/>
            <w:vMerge/>
            <w:tcBorders>
              <w:left w:val="single" w:sz="4" w:space="0" w:color="auto"/>
              <w:bottom w:val="single" w:sz="4" w:space="0" w:color="auto"/>
              <w:right w:val="single" w:sz="4" w:space="0" w:color="auto"/>
            </w:tcBorders>
            <w:vAlign w:val="center"/>
          </w:tcPr>
          <w:p w:rsidR="00DC375D" w:rsidRPr="006A26A9" w:rsidRDefault="00DC375D" w:rsidP="00BA388A">
            <w:pPr>
              <w:spacing w:after="0" w:line="240" w:lineRule="auto"/>
              <w:jc w:val="center"/>
              <w:rPr>
                <w:rFonts w:ascii="Times New Roman" w:hAnsi="Times New Roman" w:cs="Times New Roman"/>
                <w:b/>
                <w:color w:val="000000" w:themeColor="text1"/>
                <w:sz w:val="24"/>
                <w:szCs w:val="24"/>
                <w:lang w:val="nl-NL"/>
              </w:rPr>
            </w:pPr>
          </w:p>
        </w:tc>
        <w:tc>
          <w:tcPr>
            <w:tcW w:w="648" w:type="dxa"/>
            <w:tcBorders>
              <w:top w:val="single" w:sz="4" w:space="0" w:color="auto"/>
              <w:left w:val="single" w:sz="4" w:space="0" w:color="auto"/>
              <w:right w:val="single" w:sz="4" w:space="0" w:color="auto"/>
            </w:tcBorders>
            <w:vAlign w:val="center"/>
          </w:tcPr>
          <w:p w:rsidR="00DC375D" w:rsidRPr="006A26A9" w:rsidRDefault="00DC375D"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46</w:t>
            </w:r>
          </w:p>
        </w:tc>
        <w:tc>
          <w:tcPr>
            <w:tcW w:w="1563" w:type="dxa"/>
            <w:tcBorders>
              <w:top w:val="single" w:sz="4" w:space="0" w:color="auto"/>
              <w:left w:val="single" w:sz="4" w:space="0" w:color="auto"/>
              <w:right w:val="single" w:sz="4" w:space="0" w:color="auto"/>
            </w:tcBorders>
            <w:vAlign w:val="center"/>
          </w:tcPr>
          <w:p w:rsidR="00DC375D" w:rsidRPr="006A26A9" w:rsidRDefault="00DC375D" w:rsidP="00BA388A">
            <w:pPr>
              <w:spacing w:after="0" w:line="240" w:lineRule="auto"/>
              <w:rPr>
                <w:rFonts w:ascii="Times New Roman" w:hAnsi="Times New Roman" w:cs="Times New Roman"/>
                <w:color w:val="000000" w:themeColor="text1"/>
                <w:sz w:val="24"/>
                <w:szCs w:val="24"/>
                <w:lang w:eastAsia="vi-VN"/>
              </w:rPr>
            </w:pPr>
            <w:r w:rsidRPr="006A26A9">
              <w:rPr>
                <w:rFonts w:ascii="Times New Roman" w:hAnsi="Times New Roman" w:cs="Times New Roman"/>
                <w:color w:val="000000" w:themeColor="text1"/>
                <w:sz w:val="24"/>
                <w:szCs w:val="24"/>
                <w:lang w:eastAsia="vi-VN"/>
              </w:rPr>
              <w:t>Bài tập</w:t>
            </w:r>
          </w:p>
        </w:tc>
        <w:tc>
          <w:tcPr>
            <w:tcW w:w="6233" w:type="dxa"/>
            <w:tcBorders>
              <w:top w:val="single" w:sz="4" w:space="0" w:color="auto"/>
              <w:left w:val="single" w:sz="4" w:space="0" w:color="auto"/>
              <w:bottom w:val="single" w:sz="4" w:space="0" w:color="auto"/>
              <w:right w:val="single" w:sz="4" w:space="0" w:color="auto"/>
            </w:tcBorders>
          </w:tcPr>
          <w:p w:rsidR="00DC375D" w:rsidRPr="006A26A9" w:rsidRDefault="00DC375D" w:rsidP="00BA388A">
            <w:pPr>
              <w:spacing w:after="0" w:line="240" w:lineRule="auto"/>
              <w:jc w:val="both"/>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1 Kiến thức:</w:t>
            </w:r>
          </w:p>
          <w:p w:rsidR="00DC375D" w:rsidRPr="006A26A9" w:rsidRDefault="00DC375D" w:rsidP="00BA388A">
            <w:pPr>
              <w:spacing w:after="0" w:line="240" w:lineRule="auto"/>
              <w:jc w:val="both"/>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 xml:space="preserve">Vận dụng các kiến thức để giải quyết các bài tập liên quan đến </w:t>
            </w:r>
            <w:r w:rsidR="00BD1C65" w:rsidRPr="006A26A9">
              <w:rPr>
                <w:rFonts w:ascii="Times New Roman" w:hAnsi="Times New Roman" w:cs="Times New Roman"/>
                <w:color w:val="000000" w:themeColor="text1"/>
                <w:sz w:val="24"/>
                <w:szCs w:val="24"/>
              </w:rPr>
              <w:t>khúc xạ ánh sáng</w:t>
            </w:r>
          </w:p>
          <w:p w:rsidR="00DC375D" w:rsidRPr="006A26A9" w:rsidRDefault="00DC375D" w:rsidP="00BA388A">
            <w:pPr>
              <w:spacing w:after="0" w:line="240" w:lineRule="auto"/>
              <w:jc w:val="both"/>
              <w:rPr>
                <w:rFonts w:ascii="Times New Roman" w:hAnsi="Times New Roman" w:cs="Times New Roman"/>
                <w:color w:val="000000" w:themeColor="text1"/>
                <w:sz w:val="24"/>
                <w:szCs w:val="24"/>
                <w:lang w:val="pt-BR"/>
              </w:rPr>
            </w:pPr>
            <w:r w:rsidRPr="006A26A9">
              <w:rPr>
                <w:rFonts w:ascii="Times New Roman" w:hAnsi="Times New Roman" w:cs="Times New Roman"/>
                <w:color w:val="000000" w:themeColor="text1"/>
                <w:sz w:val="24"/>
                <w:szCs w:val="24"/>
                <w:lang w:val="pt-BR"/>
              </w:rPr>
              <w:t xml:space="preserve">2 Kĩ năng: </w:t>
            </w:r>
          </w:p>
          <w:p w:rsidR="00DC375D" w:rsidRPr="006A26A9" w:rsidRDefault="00DC375D" w:rsidP="00BA388A">
            <w:pPr>
              <w:spacing w:after="0" w:line="240" w:lineRule="auto"/>
              <w:jc w:val="both"/>
              <w:rPr>
                <w:rFonts w:ascii="Times New Roman" w:hAnsi="Times New Roman" w:cs="Times New Roman"/>
                <w:color w:val="000000" w:themeColor="text1"/>
                <w:sz w:val="24"/>
                <w:szCs w:val="24"/>
                <w:lang w:val="pt-BR"/>
              </w:rPr>
            </w:pPr>
            <w:r w:rsidRPr="006A26A9">
              <w:rPr>
                <w:rFonts w:ascii="Times New Roman" w:hAnsi="Times New Roman" w:cs="Times New Roman"/>
                <w:color w:val="000000" w:themeColor="text1"/>
                <w:sz w:val="24"/>
                <w:szCs w:val="24"/>
                <w:lang w:val="pt-BR"/>
              </w:rPr>
              <w:t>Có kĩ năng giải bài tập</w:t>
            </w:r>
          </w:p>
          <w:p w:rsidR="00FF5ABD" w:rsidRPr="006A26A9" w:rsidRDefault="00FF5ABD"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DC375D" w:rsidRPr="006A26A9" w:rsidRDefault="00FF5ABD" w:rsidP="00BA388A">
            <w:pPr>
              <w:spacing w:after="0" w:line="240" w:lineRule="auto"/>
              <w:jc w:val="both"/>
              <w:rPr>
                <w:rFonts w:ascii="Times New Roman" w:hAnsi="Times New Roman" w:cs="Times New Roman"/>
                <w:b/>
                <w:color w:val="000000" w:themeColor="text1"/>
                <w:sz w:val="24"/>
                <w:szCs w:val="24"/>
                <w:lang w:val="nl-NL"/>
              </w:rPr>
            </w:pPr>
            <w:r w:rsidRPr="006A26A9">
              <w:rPr>
                <w:rFonts w:ascii="Times New Roman" w:hAnsi="Times New Roman" w:cs="Times New Roman"/>
                <w:sz w:val="24"/>
                <w:szCs w:val="24"/>
                <w:lang w:val="pt-BR"/>
              </w:rPr>
              <w:t>Năng lực nhận biết; Năng lực giải quyết vấn đề; Năng lực hoạt động nhóm; Năng lực hợp tác;</w:t>
            </w:r>
            <w:r w:rsidRPr="006A26A9">
              <w:rPr>
                <w:rFonts w:ascii="Times New Roman" w:hAnsi="Times New Roman" w:cs="Times New Roman"/>
                <w:spacing w:val="-10"/>
                <w:sz w:val="24"/>
                <w:szCs w:val="24"/>
                <w:lang w:val="pt-BR"/>
              </w:rPr>
              <w:t xml:space="preserve"> Năng lực sáng tạo; </w:t>
            </w:r>
            <w:r w:rsidRPr="006A26A9">
              <w:rPr>
                <w:rFonts w:ascii="Times New Roman" w:hAnsi="Times New Roman" w:cs="Times New Roman"/>
                <w:sz w:val="24"/>
                <w:szCs w:val="24"/>
                <w:lang w:val="pt-BR"/>
              </w:rPr>
              <w:t>Năng lực giao tiếp; Năng lực sử dụng ngôn ngữ</w:t>
            </w:r>
          </w:p>
        </w:tc>
        <w:tc>
          <w:tcPr>
            <w:tcW w:w="1985" w:type="dxa"/>
            <w:tcBorders>
              <w:top w:val="single" w:sz="4" w:space="0" w:color="auto"/>
              <w:left w:val="single" w:sz="4" w:space="0" w:color="auto"/>
              <w:right w:val="single" w:sz="4" w:space="0" w:color="auto"/>
            </w:tcBorders>
          </w:tcPr>
          <w:p w:rsidR="00DC375D" w:rsidRPr="006A26A9" w:rsidRDefault="00DC375D" w:rsidP="00BA388A">
            <w:pPr>
              <w:spacing w:after="0" w:line="240" w:lineRule="auto"/>
              <w:rPr>
                <w:rFonts w:ascii="Times New Roman" w:hAnsi="Times New Roman" w:cs="Times New Roman"/>
                <w:color w:val="000000" w:themeColor="text1"/>
                <w:sz w:val="24"/>
                <w:szCs w:val="24"/>
                <w:lang w:val="nl-NL"/>
              </w:rPr>
            </w:pPr>
          </w:p>
        </w:tc>
        <w:tc>
          <w:tcPr>
            <w:tcW w:w="1276" w:type="dxa"/>
            <w:tcBorders>
              <w:top w:val="single" w:sz="4" w:space="0" w:color="auto"/>
              <w:left w:val="single" w:sz="4" w:space="0" w:color="auto"/>
              <w:right w:val="single" w:sz="4" w:space="0" w:color="auto"/>
            </w:tcBorders>
          </w:tcPr>
          <w:p w:rsidR="00DC375D" w:rsidRPr="006A26A9" w:rsidRDefault="00DC375D"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DC375D" w:rsidRPr="006A26A9" w:rsidRDefault="00DC375D" w:rsidP="00BA388A">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DC375D" w:rsidRPr="006A26A9" w:rsidRDefault="00DC375D" w:rsidP="00BA388A">
            <w:pPr>
              <w:spacing w:after="0" w:line="240" w:lineRule="auto"/>
              <w:rPr>
                <w:rFonts w:ascii="Times New Roman" w:hAnsi="Times New Roman" w:cs="Times New Roman"/>
                <w:color w:val="000000" w:themeColor="text1"/>
                <w:sz w:val="24"/>
                <w:szCs w:val="24"/>
                <w:lang w:val="pt-BR"/>
              </w:rPr>
            </w:pPr>
          </w:p>
        </w:tc>
      </w:tr>
      <w:tr w:rsidR="00FA0143" w:rsidRPr="006A26A9" w:rsidTr="0092351F">
        <w:trPr>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FA0143" w:rsidRPr="006A26A9" w:rsidRDefault="00FA0143" w:rsidP="00BA388A">
            <w:pPr>
              <w:spacing w:after="0" w:line="240" w:lineRule="auto"/>
              <w:jc w:val="center"/>
              <w:rPr>
                <w:rFonts w:ascii="Times New Roman" w:hAnsi="Times New Roman" w:cs="Times New Roman"/>
                <w:b/>
                <w:color w:val="000000" w:themeColor="text1"/>
                <w:sz w:val="24"/>
                <w:szCs w:val="24"/>
                <w:lang w:val="nl-NL"/>
              </w:rPr>
            </w:pPr>
          </w:p>
        </w:tc>
        <w:tc>
          <w:tcPr>
            <w:tcW w:w="648" w:type="dxa"/>
            <w:tcBorders>
              <w:top w:val="single" w:sz="4" w:space="0" w:color="auto"/>
              <w:left w:val="single" w:sz="4" w:space="0" w:color="auto"/>
              <w:right w:val="single" w:sz="4" w:space="0" w:color="auto"/>
            </w:tcBorders>
            <w:vAlign w:val="center"/>
          </w:tcPr>
          <w:p w:rsidR="00FA0143" w:rsidRPr="006A26A9" w:rsidRDefault="00FA0143" w:rsidP="00BA388A">
            <w:pPr>
              <w:spacing w:after="0" w:line="240" w:lineRule="auto"/>
              <w:jc w:val="center"/>
              <w:rPr>
                <w:rFonts w:ascii="Times New Roman" w:hAnsi="Times New Roman" w:cs="Times New Roman"/>
                <w:b/>
                <w:color w:val="000000" w:themeColor="text1"/>
                <w:sz w:val="24"/>
                <w:szCs w:val="24"/>
                <w:lang w:val="nl-NL"/>
              </w:rPr>
            </w:pPr>
          </w:p>
        </w:tc>
        <w:tc>
          <w:tcPr>
            <w:tcW w:w="1563" w:type="dxa"/>
            <w:tcBorders>
              <w:top w:val="single" w:sz="4" w:space="0" w:color="auto"/>
              <w:left w:val="single" w:sz="4" w:space="0" w:color="auto"/>
              <w:right w:val="single" w:sz="4" w:space="0" w:color="auto"/>
            </w:tcBorders>
            <w:vAlign w:val="center"/>
          </w:tcPr>
          <w:p w:rsidR="00FA0143" w:rsidRPr="0092351F" w:rsidRDefault="00FA0143" w:rsidP="00BA388A">
            <w:pPr>
              <w:pStyle w:val="TableParagraph"/>
              <w:ind w:left="105"/>
              <w:rPr>
                <w:color w:val="000000" w:themeColor="text1"/>
                <w:sz w:val="24"/>
                <w:szCs w:val="24"/>
                <w:lang w:val="nl-NL"/>
              </w:rPr>
            </w:pPr>
            <w:r w:rsidRPr="006A26A9">
              <w:rPr>
                <w:color w:val="000000" w:themeColor="text1"/>
                <w:sz w:val="24"/>
                <w:szCs w:val="24"/>
                <w:lang w:val="nl-NL"/>
              </w:rPr>
              <w:t>Bài 41: Quan hệ giữa góc tới và góc khúc xạ</w:t>
            </w:r>
          </w:p>
        </w:tc>
        <w:tc>
          <w:tcPr>
            <w:tcW w:w="6233" w:type="dxa"/>
            <w:tcBorders>
              <w:top w:val="single" w:sz="4" w:space="0" w:color="auto"/>
              <w:left w:val="single" w:sz="4" w:space="0" w:color="auto"/>
              <w:bottom w:val="single" w:sz="4" w:space="0" w:color="auto"/>
              <w:right w:val="single" w:sz="4" w:space="0" w:color="auto"/>
            </w:tcBorders>
          </w:tcPr>
          <w:p w:rsidR="00FA0143" w:rsidRPr="006A26A9" w:rsidRDefault="00FA0143" w:rsidP="00BA388A">
            <w:pPr>
              <w:spacing w:after="0" w:line="240" w:lineRule="auto"/>
              <w:jc w:val="both"/>
              <w:rPr>
                <w:rFonts w:ascii="Times New Roman" w:hAnsi="Times New Roman" w:cs="Times New Roman"/>
                <w:b/>
                <w:color w:val="000000" w:themeColor="text1"/>
                <w:sz w:val="24"/>
                <w:szCs w:val="24"/>
                <w:lang w:val="nl-NL"/>
              </w:rPr>
            </w:pPr>
          </w:p>
        </w:tc>
        <w:tc>
          <w:tcPr>
            <w:tcW w:w="1985" w:type="dxa"/>
            <w:tcBorders>
              <w:top w:val="single" w:sz="4" w:space="0" w:color="auto"/>
              <w:left w:val="single" w:sz="4" w:space="0" w:color="auto"/>
              <w:right w:val="single" w:sz="4" w:space="0" w:color="auto"/>
            </w:tcBorders>
          </w:tcPr>
          <w:p w:rsidR="00FA0143" w:rsidRPr="006A26A9" w:rsidRDefault="00FA0143" w:rsidP="00BA388A">
            <w:pPr>
              <w:spacing w:after="0" w:line="240" w:lineRule="auto"/>
              <w:rPr>
                <w:rFonts w:ascii="Times New Roman" w:hAnsi="Times New Roman" w:cs="Times New Roman"/>
                <w:color w:val="000000" w:themeColor="text1"/>
                <w:sz w:val="24"/>
                <w:szCs w:val="24"/>
                <w:lang w:val="nl-NL"/>
              </w:rPr>
            </w:pPr>
          </w:p>
        </w:tc>
        <w:tc>
          <w:tcPr>
            <w:tcW w:w="1276" w:type="dxa"/>
            <w:tcBorders>
              <w:top w:val="single" w:sz="4" w:space="0" w:color="auto"/>
              <w:left w:val="single" w:sz="4" w:space="0" w:color="auto"/>
              <w:right w:val="single" w:sz="4" w:space="0" w:color="auto"/>
            </w:tcBorders>
          </w:tcPr>
          <w:p w:rsidR="00FA0143" w:rsidRPr="006A26A9" w:rsidRDefault="00FA0143"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FA0143" w:rsidRPr="006A26A9" w:rsidRDefault="00FA0143"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rPr>
              <w:t>Không dạy.</w:t>
            </w:r>
          </w:p>
        </w:tc>
        <w:tc>
          <w:tcPr>
            <w:tcW w:w="709" w:type="dxa"/>
            <w:gridSpan w:val="2"/>
            <w:tcBorders>
              <w:top w:val="single" w:sz="4" w:space="0" w:color="auto"/>
              <w:left w:val="single" w:sz="4" w:space="0" w:color="auto"/>
              <w:bottom w:val="single" w:sz="4" w:space="0" w:color="auto"/>
              <w:right w:val="single" w:sz="4" w:space="0" w:color="auto"/>
            </w:tcBorders>
          </w:tcPr>
          <w:p w:rsidR="00FA0143" w:rsidRPr="006A26A9" w:rsidRDefault="00FA0143" w:rsidP="00BA388A">
            <w:pPr>
              <w:spacing w:after="0" w:line="240" w:lineRule="auto"/>
              <w:rPr>
                <w:rFonts w:ascii="Times New Roman" w:hAnsi="Times New Roman" w:cs="Times New Roman"/>
                <w:color w:val="000000" w:themeColor="text1"/>
                <w:sz w:val="24"/>
                <w:szCs w:val="24"/>
              </w:rPr>
            </w:pPr>
          </w:p>
        </w:tc>
      </w:tr>
      <w:tr w:rsidR="0092351F" w:rsidRPr="0092351F" w:rsidTr="00BA388A">
        <w:trPr>
          <w:trHeight w:val="705"/>
        </w:trPr>
        <w:tc>
          <w:tcPr>
            <w:tcW w:w="736" w:type="dxa"/>
            <w:tcBorders>
              <w:top w:val="single" w:sz="4" w:space="0" w:color="auto"/>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24</w:t>
            </w: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47</w:t>
            </w: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vi-VN" w:eastAsia="vi-VN"/>
              </w:rPr>
              <w:t>Bài 42. Thấu kính hội tụ</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-Nhận dạng được thấu kính hội tụ.</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b/>
                <w:color w:val="000000" w:themeColor="text1"/>
                <w:sz w:val="24"/>
                <w:szCs w:val="24"/>
                <w:lang w:val="nl-NL"/>
              </w:rPr>
              <w:t xml:space="preserve">    -</w:t>
            </w:r>
            <w:r w:rsidRPr="006A26A9">
              <w:rPr>
                <w:rFonts w:ascii="Times New Roman" w:hAnsi="Times New Roman" w:cs="Times New Roman"/>
                <w:color w:val="000000" w:themeColor="text1"/>
                <w:sz w:val="24"/>
                <w:szCs w:val="24"/>
                <w:lang w:val="nl-NL"/>
              </w:rPr>
              <w:t>Mô tả được sự khúc xạ của các tia sáng đặc biệt ( tia tới đi qua quang tâm, tia đi qua tiêu điểm, tia // với trục chính) qua thấu kính hội tụ.</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-Vận dụng kiến thức đã học để giải bài toán đơn giản về thấu kính hội tụ và giải thích hiện tượng thường gặp trong thực tế.</w:t>
            </w:r>
          </w:p>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Kĩ năng:</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Biết làm TN dựa trên các yêu cầu của kiến thức trong SGK→ tìm ra đặc điểm của thấu kính hội tụ.</w:t>
            </w:r>
          </w:p>
          <w:p w:rsidR="0092351F" w:rsidRPr="006A26A9" w:rsidRDefault="0092351F"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sz w:val="24"/>
                <w:szCs w:val="24"/>
                <w:lang w:val="nl-NL"/>
              </w:rPr>
              <w:lastRenderedPageBreak/>
              <w:t>Năng lực nhận biết; Năng lực giải quyết vấn đề; Năng lực hoạt động nhóm; Năng lực hợp tác;</w:t>
            </w:r>
            <w:r w:rsidRPr="006A26A9">
              <w:rPr>
                <w:rFonts w:ascii="Times New Roman" w:hAnsi="Times New Roman" w:cs="Times New Roman"/>
                <w:spacing w:val="-10"/>
                <w:sz w:val="24"/>
                <w:szCs w:val="24"/>
                <w:lang w:val="nl-NL"/>
              </w:rPr>
              <w:t xml:space="preserve"> Năng lực sáng tạo; </w:t>
            </w:r>
            <w:r w:rsidRPr="006A26A9">
              <w:rPr>
                <w:rFonts w:ascii="Times New Roman" w:hAnsi="Times New Roman" w:cs="Times New Roman"/>
                <w:sz w:val="24"/>
                <w:szCs w:val="24"/>
                <w:lang w:val="nl-NL"/>
              </w:rPr>
              <w:t>Năng lực giao tiếp; Năng lực sử dụng ngôn ngữ</w:t>
            </w:r>
          </w:p>
        </w:tc>
        <w:tc>
          <w:tcPr>
            <w:tcW w:w="1985" w:type="dxa"/>
            <w:tcBorders>
              <w:top w:val="single" w:sz="4" w:space="0" w:color="auto"/>
              <w:left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sz w:val="24"/>
                <w:szCs w:val="24"/>
                <w:lang w:val="it-IT"/>
              </w:rPr>
              <w:t>1 TKHT có tiêu cự khoảng 10 - 20 cm, 1 giá quang học, 2 màn hứng, nguồn phát + 1 số TKHT, phân kì</w:t>
            </w: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92351F" w:rsidRPr="0092351F" w:rsidRDefault="0092351F" w:rsidP="00BA388A">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92351F" w:rsidRPr="0092351F" w:rsidRDefault="0092351F" w:rsidP="00BA388A">
            <w:pPr>
              <w:spacing w:after="0" w:line="240" w:lineRule="auto"/>
              <w:rPr>
                <w:rFonts w:ascii="Times New Roman" w:hAnsi="Times New Roman" w:cs="Times New Roman"/>
                <w:color w:val="000000" w:themeColor="text1"/>
                <w:sz w:val="24"/>
                <w:szCs w:val="24"/>
                <w:lang w:val="nl-NL"/>
              </w:rPr>
            </w:pPr>
          </w:p>
        </w:tc>
      </w:tr>
      <w:tr w:rsidR="0092351F" w:rsidRPr="006A26A9" w:rsidTr="00E36691">
        <w:trPr>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48</w:t>
            </w: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vi-VN" w:eastAsia="vi-VN"/>
              </w:rPr>
              <w:t>B</w:t>
            </w:r>
            <w:r w:rsidRPr="006A26A9">
              <w:rPr>
                <w:rFonts w:ascii="Times New Roman" w:hAnsi="Times New Roman" w:cs="Times New Roman"/>
                <w:color w:val="000000" w:themeColor="text1"/>
                <w:sz w:val="24"/>
                <w:szCs w:val="24"/>
                <w:lang w:eastAsia="vi-VN"/>
              </w:rPr>
              <w:t>ài</w:t>
            </w:r>
            <w:r w:rsidRPr="006A26A9">
              <w:rPr>
                <w:rFonts w:ascii="Times New Roman" w:hAnsi="Times New Roman" w:cs="Times New Roman"/>
                <w:color w:val="000000" w:themeColor="text1"/>
                <w:sz w:val="24"/>
                <w:szCs w:val="24"/>
                <w:lang w:val="vi-VN" w:eastAsia="vi-VN"/>
              </w:rPr>
              <w:t xml:space="preserve">  tập</w:t>
            </w:r>
          </w:p>
        </w:tc>
        <w:tc>
          <w:tcPr>
            <w:tcW w:w="6233" w:type="dxa"/>
            <w:tcBorders>
              <w:top w:val="single" w:sz="4" w:space="0" w:color="auto"/>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both"/>
              <w:rPr>
                <w:rFonts w:ascii="Times New Roman" w:hAnsi="Times New Roman" w:cs="Times New Roman"/>
                <w:color w:val="000000" w:themeColor="text1"/>
                <w:sz w:val="24"/>
                <w:szCs w:val="24"/>
                <w:u w:val="single"/>
                <w:lang w:val="nl-NL"/>
              </w:rPr>
            </w:pPr>
            <w:r w:rsidRPr="006A26A9">
              <w:rPr>
                <w:rFonts w:ascii="Times New Roman" w:hAnsi="Times New Roman" w:cs="Times New Roman"/>
                <w:color w:val="000000" w:themeColor="text1"/>
                <w:sz w:val="24"/>
                <w:szCs w:val="24"/>
                <w:lang w:val="nl-NL"/>
              </w:rPr>
              <w:t>1. Kiến thức:</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Vận dụng kiến thức để giải được các bài tập định tính và định lượng về hiện tượng khúc xạ ánh sáng,về TK HT và TKPK.</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Thực hiện được các phép tính về hình quang học.</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2.Kĩ năng:</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Giải các bài tập về quang hình học.</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Biết vẽ ảnh của 1 vật tạo bởi TKHTvà TKPK.</w:t>
            </w:r>
          </w:p>
          <w:p w:rsidR="0092351F" w:rsidRPr="006A26A9" w:rsidRDefault="0092351F"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sz w:val="24"/>
                <w:szCs w:val="24"/>
                <w:lang w:val="nl-NL"/>
              </w:rPr>
              <w:t>Năng lực nhận biết; Năng lực giải quyết vấn đề; Năng lực hoạt động nhóm; Năng lực hợp tác;</w:t>
            </w:r>
            <w:r w:rsidRPr="006A26A9">
              <w:rPr>
                <w:rFonts w:ascii="Times New Roman" w:hAnsi="Times New Roman" w:cs="Times New Roman"/>
                <w:spacing w:val="-10"/>
                <w:sz w:val="24"/>
                <w:szCs w:val="24"/>
                <w:lang w:val="nl-NL"/>
              </w:rPr>
              <w:t xml:space="preserve"> Năng lực sáng tạo; </w:t>
            </w:r>
            <w:r w:rsidRPr="006A26A9">
              <w:rPr>
                <w:rFonts w:ascii="Times New Roman" w:hAnsi="Times New Roman" w:cs="Times New Roman"/>
                <w:sz w:val="24"/>
                <w:szCs w:val="24"/>
                <w:lang w:val="nl-NL"/>
              </w:rPr>
              <w:t>Năng lực giao tiếp; Năng lực sử dụng ngôn ngữ</w:t>
            </w:r>
          </w:p>
        </w:tc>
        <w:tc>
          <w:tcPr>
            <w:tcW w:w="1985" w:type="dxa"/>
            <w:tcBorders>
              <w:top w:val="single" w:sz="4" w:space="0" w:color="auto"/>
              <w:left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lang w:val="pt-BR"/>
              </w:rPr>
              <w:t>Các dạng bài tập</w:t>
            </w: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rPr>
            </w:pP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rPr>
            </w:pPr>
          </w:p>
        </w:tc>
      </w:tr>
      <w:tr w:rsidR="0092351F" w:rsidRPr="006A26A9" w:rsidTr="0092351F">
        <w:trPr>
          <w:trHeight w:val="1135"/>
        </w:trPr>
        <w:tc>
          <w:tcPr>
            <w:tcW w:w="736" w:type="dxa"/>
            <w:vMerge w:val="restart"/>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25</w:t>
            </w: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49</w:t>
            </w: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vi-VN" w:eastAsia="vi-VN"/>
              </w:rPr>
              <w:t>Bài 43. Ảnh của một vật tạo bởi thấu kính hội tụ</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jc w:val="both"/>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1. Kiến thức:</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-Nêu được trường hợp nào TKHT cho ảnh thật và cho ảnh ảo của một vật và chỉ ra được đặc điểm của các ảnh này.</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Củng cố một số kiến thức cơ bản đã về hiện tượng khúc xạ ánh sáng và đặc điểm của TKHT.</w:t>
            </w:r>
          </w:p>
          <w:p w:rsidR="0092351F" w:rsidRPr="006A26A9" w:rsidRDefault="0092351F" w:rsidP="00BA388A">
            <w:pPr>
              <w:spacing w:after="0" w:line="240" w:lineRule="auto"/>
              <w:jc w:val="both"/>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2. Kĩ năng:</w:t>
            </w:r>
          </w:p>
          <w:p w:rsidR="0092351F" w:rsidRDefault="0092351F" w:rsidP="00BA388A">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 xml:space="preserve"> </w:t>
            </w:r>
            <w:r w:rsidRPr="006A26A9">
              <w:rPr>
                <w:rFonts w:ascii="Times New Roman" w:hAnsi="Times New Roman" w:cs="Times New Roman"/>
                <w:color w:val="000000" w:themeColor="text1"/>
                <w:sz w:val="24"/>
                <w:szCs w:val="24"/>
                <w:lang w:val="nl-NL"/>
              </w:rPr>
              <w:t>-Rèn kĩ năng nghiên cứu hiện tượng tạo ảnh của TK hội tụ bằng thực nghiệm.</w:t>
            </w:r>
          </w:p>
          <w:p w:rsidR="0092351F" w:rsidRPr="0092351F"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olor w:val="000000" w:themeColor="text1"/>
                <w:sz w:val="24"/>
                <w:lang w:val="nl-NL"/>
              </w:rPr>
              <w:t xml:space="preserve"> -Rèn kĩ năng vẽ tia ló của các tia đặc biệt sau khi đi qua TKHT.</w:t>
            </w:r>
          </w:p>
          <w:p w:rsidR="0092351F" w:rsidRPr="006A26A9" w:rsidRDefault="0092351F"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sz w:val="24"/>
                <w:szCs w:val="24"/>
                <w:lang w:val="nl-NL"/>
              </w:rPr>
              <w:t>Năng lực nhận biết; Năng lực giải quyết vấn đề; Năng lực hoạt động nhóm; Năng lực hợp tác;</w:t>
            </w:r>
            <w:r w:rsidRPr="006A26A9">
              <w:rPr>
                <w:rFonts w:ascii="Times New Roman" w:hAnsi="Times New Roman" w:cs="Times New Roman"/>
                <w:spacing w:val="-10"/>
                <w:sz w:val="24"/>
                <w:szCs w:val="24"/>
                <w:lang w:val="nl-NL"/>
              </w:rPr>
              <w:t xml:space="preserve"> Năng lực sáng tạo; </w:t>
            </w:r>
            <w:r w:rsidRPr="006A26A9">
              <w:rPr>
                <w:rFonts w:ascii="Times New Roman" w:hAnsi="Times New Roman" w:cs="Times New Roman"/>
                <w:sz w:val="24"/>
                <w:szCs w:val="24"/>
                <w:lang w:val="nl-NL"/>
              </w:rPr>
              <w:t>Năng lực giao tiếp; Năng lực sử dụng ngôn ngữ</w:t>
            </w:r>
          </w:p>
        </w:tc>
        <w:tc>
          <w:tcPr>
            <w:tcW w:w="1985" w:type="dxa"/>
            <w:tcBorders>
              <w:top w:val="single" w:sz="4" w:space="0" w:color="auto"/>
              <w:left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sz w:val="24"/>
                <w:szCs w:val="24"/>
                <w:lang w:val="it-IT"/>
              </w:rPr>
              <w:t>1 TKHT có f = 12 cm, 1 giá quang học, 1 cây nến cao khoảng 5 cm, 1 bao diêm, 1 màn hứng ảnh.</w:t>
            </w: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r>
      <w:tr w:rsidR="0092351F" w:rsidRPr="006A26A9" w:rsidTr="0092351F">
        <w:trPr>
          <w:trHeight w:val="1135"/>
        </w:trPr>
        <w:tc>
          <w:tcPr>
            <w:tcW w:w="736" w:type="dxa"/>
            <w:vMerge/>
            <w:tcBorders>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50</w:t>
            </w: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vi-VN" w:eastAsia="vi-VN"/>
              </w:rPr>
              <w:t>B</w:t>
            </w:r>
            <w:r w:rsidRPr="006A26A9">
              <w:rPr>
                <w:rFonts w:ascii="Times New Roman" w:hAnsi="Times New Roman" w:cs="Times New Roman"/>
                <w:color w:val="000000" w:themeColor="text1"/>
                <w:sz w:val="24"/>
                <w:szCs w:val="24"/>
                <w:lang w:eastAsia="vi-VN"/>
              </w:rPr>
              <w:t>ài</w:t>
            </w:r>
            <w:r w:rsidRPr="006A26A9">
              <w:rPr>
                <w:rFonts w:ascii="Times New Roman" w:hAnsi="Times New Roman" w:cs="Times New Roman"/>
                <w:color w:val="000000" w:themeColor="text1"/>
                <w:sz w:val="24"/>
                <w:szCs w:val="24"/>
                <w:lang w:val="vi-VN" w:eastAsia="vi-VN"/>
              </w:rPr>
              <w:t xml:space="preserve">  tập</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pStyle w:val="BodyText"/>
              <w:jc w:val="both"/>
              <w:rPr>
                <w:rFonts w:ascii="Times New Roman" w:hAnsi="Times New Roman"/>
                <w:b w:val="0"/>
                <w:i w:val="0"/>
                <w:color w:val="000000" w:themeColor="text1"/>
                <w:sz w:val="24"/>
                <w:lang w:val="vi-VN"/>
              </w:rPr>
            </w:pPr>
            <w:r w:rsidRPr="006A26A9">
              <w:rPr>
                <w:rFonts w:ascii="Times New Roman" w:hAnsi="Times New Roman"/>
                <w:b w:val="0"/>
                <w:i w:val="0"/>
                <w:color w:val="000000" w:themeColor="text1"/>
                <w:sz w:val="24"/>
                <w:lang w:val="vi-VN"/>
              </w:rPr>
              <w:t>1  Kiến thức</w:t>
            </w:r>
          </w:p>
          <w:p w:rsidR="0092351F" w:rsidRPr="006A26A9" w:rsidRDefault="0092351F" w:rsidP="00BA388A">
            <w:pPr>
              <w:pStyle w:val="BodyText"/>
              <w:tabs>
                <w:tab w:val="left" w:pos="3330"/>
              </w:tabs>
              <w:jc w:val="both"/>
              <w:rPr>
                <w:rFonts w:ascii="Times New Roman" w:hAnsi="Times New Roman"/>
                <w:b w:val="0"/>
                <w:i w:val="0"/>
                <w:color w:val="000000" w:themeColor="text1"/>
                <w:sz w:val="24"/>
                <w:lang w:val="vi-VN"/>
              </w:rPr>
            </w:pPr>
            <w:r w:rsidRPr="006A26A9">
              <w:rPr>
                <w:rFonts w:ascii="Times New Roman" w:hAnsi="Times New Roman"/>
                <w:b w:val="0"/>
                <w:i w:val="0"/>
                <w:color w:val="000000" w:themeColor="text1"/>
                <w:sz w:val="24"/>
                <w:lang w:val="vi-VN"/>
              </w:rPr>
              <w:t>- Ôn tập và hệ thống hóa kiến thức ảnh của 1 vật tạo bởi thấu kính hội tụ . Đặc điểm của TKHT</w:t>
            </w:r>
          </w:p>
          <w:p w:rsidR="0092351F" w:rsidRPr="006A26A9" w:rsidRDefault="0092351F" w:rsidP="00BA388A">
            <w:pPr>
              <w:pStyle w:val="BodyText"/>
              <w:tabs>
                <w:tab w:val="left" w:pos="3330"/>
              </w:tabs>
              <w:jc w:val="both"/>
              <w:rPr>
                <w:rFonts w:ascii="Times New Roman" w:hAnsi="Times New Roman"/>
                <w:b w:val="0"/>
                <w:i w:val="0"/>
                <w:color w:val="000000" w:themeColor="text1"/>
                <w:sz w:val="24"/>
                <w:lang w:val="vi-VN"/>
              </w:rPr>
            </w:pPr>
            <w:r w:rsidRPr="006A26A9">
              <w:rPr>
                <w:rFonts w:ascii="Times New Roman" w:hAnsi="Times New Roman"/>
                <w:b w:val="0"/>
                <w:i w:val="0"/>
                <w:color w:val="000000" w:themeColor="text1"/>
                <w:sz w:val="24"/>
                <w:lang w:val="vi-VN"/>
              </w:rPr>
              <w:t>2 Kĩ năng:</w:t>
            </w:r>
          </w:p>
          <w:p w:rsidR="0092351F" w:rsidRPr="006A26A9" w:rsidRDefault="0092351F" w:rsidP="00BA388A">
            <w:pPr>
              <w:pStyle w:val="BodyText"/>
              <w:tabs>
                <w:tab w:val="left" w:pos="3330"/>
              </w:tabs>
              <w:jc w:val="both"/>
              <w:rPr>
                <w:rFonts w:ascii="Times New Roman" w:hAnsi="Times New Roman"/>
                <w:b w:val="0"/>
                <w:i w:val="0"/>
                <w:color w:val="000000" w:themeColor="text1"/>
                <w:sz w:val="24"/>
                <w:lang w:val="vi-VN"/>
              </w:rPr>
            </w:pPr>
            <w:r w:rsidRPr="006A26A9">
              <w:rPr>
                <w:rFonts w:ascii="Times New Roman" w:hAnsi="Times New Roman"/>
                <w:b w:val="0"/>
                <w:i w:val="0"/>
                <w:color w:val="000000" w:themeColor="text1"/>
                <w:sz w:val="24"/>
                <w:lang w:val="vi-VN"/>
              </w:rPr>
              <w:t>- Luyện tập cách dựng ảnh của vật qua TKHT</w:t>
            </w:r>
          </w:p>
          <w:p w:rsidR="0092351F" w:rsidRPr="006A26A9" w:rsidRDefault="0092351F" w:rsidP="00BA388A">
            <w:pPr>
              <w:pStyle w:val="BodyText"/>
              <w:tabs>
                <w:tab w:val="left" w:pos="3330"/>
              </w:tabs>
              <w:jc w:val="both"/>
              <w:rPr>
                <w:rFonts w:ascii="Times New Roman" w:hAnsi="Times New Roman"/>
                <w:b w:val="0"/>
                <w:i w:val="0"/>
                <w:color w:val="000000" w:themeColor="text1"/>
                <w:sz w:val="24"/>
                <w:lang w:val="vi-VN"/>
              </w:rPr>
            </w:pPr>
            <w:r w:rsidRPr="006A26A9">
              <w:rPr>
                <w:rFonts w:ascii="Times New Roman" w:hAnsi="Times New Roman"/>
                <w:b w:val="0"/>
                <w:i w:val="0"/>
                <w:color w:val="000000" w:themeColor="text1"/>
                <w:sz w:val="24"/>
                <w:lang w:val="vi-VN"/>
              </w:rPr>
              <w:t xml:space="preserve">- Áp dụng để giải các bài tập tính toán  </w:t>
            </w:r>
          </w:p>
          <w:p w:rsidR="0092351F" w:rsidRPr="006A26A9" w:rsidRDefault="0092351F"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lastRenderedPageBreak/>
              <w:t>3. Năng lực</w:t>
            </w:r>
          </w:p>
          <w:p w:rsidR="0092351F" w:rsidRPr="006A26A9" w:rsidRDefault="0092351F" w:rsidP="00BA388A">
            <w:pPr>
              <w:pStyle w:val="BodyText"/>
              <w:tabs>
                <w:tab w:val="left" w:pos="3330"/>
              </w:tabs>
              <w:jc w:val="both"/>
              <w:rPr>
                <w:rFonts w:ascii="Times New Roman" w:hAnsi="Times New Roman"/>
                <w:b w:val="0"/>
                <w:i w:val="0"/>
                <w:color w:val="000000" w:themeColor="text1"/>
                <w:sz w:val="24"/>
                <w:lang w:val="vi-VN"/>
              </w:rPr>
            </w:pPr>
            <w:r w:rsidRPr="006A26A9">
              <w:rPr>
                <w:rFonts w:ascii="Times New Roman" w:hAnsi="Times New Roman"/>
                <w:b w:val="0"/>
                <w:i w:val="0"/>
                <w:sz w:val="24"/>
                <w:lang w:val="vi-VN"/>
              </w:rPr>
              <w:t>Năng lực nhận biết; Năng lực giải quyết vấn đề; Năng lực hoạt động nhóm; Năng lực hợp tác;</w:t>
            </w:r>
            <w:r w:rsidRPr="006A26A9">
              <w:rPr>
                <w:rFonts w:ascii="Times New Roman" w:hAnsi="Times New Roman"/>
                <w:b w:val="0"/>
                <w:i w:val="0"/>
                <w:spacing w:val="-10"/>
                <w:sz w:val="24"/>
                <w:lang w:val="vi-VN"/>
              </w:rPr>
              <w:t xml:space="preserve"> Năng lực sáng tạo; </w:t>
            </w:r>
            <w:r w:rsidRPr="006A26A9">
              <w:rPr>
                <w:rFonts w:ascii="Times New Roman" w:hAnsi="Times New Roman"/>
                <w:b w:val="0"/>
                <w:i w:val="0"/>
                <w:sz w:val="24"/>
                <w:lang w:val="vi-VN"/>
              </w:rPr>
              <w:t>Năng lực giao tiếp; Năng lực sử dụng ngôn ngữ</w:t>
            </w:r>
          </w:p>
        </w:tc>
        <w:tc>
          <w:tcPr>
            <w:tcW w:w="1985" w:type="dxa"/>
            <w:tcBorders>
              <w:top w:val="single" w:sz="4" w:space="0" w:color="auto"/>
              <w:left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pt-BR"/>
              </w:rPr>
            </w:pPr>
            <w:r w:rsidRPr="006A26A9">
              <w:rPr>
                <w:rFonts w:ascii="Times New Roman" w:hAnsi="Times New Roman" w:cs="Times New Roman"/>
                <w:color w:val="000000" w:themeColor="text1"/>
                <w:sz w:val="24"/>
                <w:szCs w:val="24"/>
                <w:lang w:val="pt-BR"/>
              </w:rPr>
              <w:lastRenderedPageBreak/>
              <w:t>Bảng phụ</w:t>
            </w:r>
          </w:p>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pt-BR"/>
              </w:rPr>
              <w:t>Các dạng bài tập</w:t>
            </w: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vi-VN"/>
              </w:rPr>
            </w:pPr>
          </w:p>
        </w:tc>
      </w:tr>
      <w:tr w:rsidR="0092351F" w:rsidRPr="006A26A9" w:rsidTr="0092351F">
        <w:trPr>
          <w:trHeight w:val="1135"/>
        </w:trPr>
        <w:tc>
          <w:tcPr>
            <w:tcW w:w="736" w:type="dxa"/>
            <w:vMerge w:val="restart"/>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lastRenderedPageBreak/>
              <w:t>26</w:t>
            </w: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51</w:t>
            </w: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vi-VN" w:eastAsia="vi-VN"/>
              </w:rPr>
              <w:t>Bài 44. Thấu kính phân kì</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1. Kiến thức:</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Nêu được ảnh của 1 vật sáng tạo bởi TKPK luôn luôn cho ảnh ảo.</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Mô tả được đặc điểm của ảnh ảo của 1 vật tạo bởi TKPK.</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Phân biệt được ảnh ảo được tạo bởi TKHT và TKPK.</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Dùng 2 tia sáng đặt biệt dựng ảnh của 1 vật tạo bởi TKPK.</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2. Kĩ năng:     </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-Sử dụng thiết bị TN để nghiên cứu ảnh của vật tạo bởi TKPK</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-Biết dựng ảnh của 1vật tạo bởi TKPK.</w:t>
            </w:r>
          </w:p>
          <w:p w:rsidR="0092351F" w:rsidRPr="006A26A9" w:rsidRDefault="0092351F"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92351F" w:rsidRPr="006A26A9" w:rsidRDefault="0092351F" w:rsidP="00BA388A">
            <w:pPr>
              <w:spacing w:after="0" w:line="240" w:lineRule="auto"/>
              <w:jc w:val="both"/>
              <w:rPr>
                <w:rFonts w:ascii="Times New Roman" w:hAnsi="Times New Roman" w:cs="Times New Roman"/>
                <w:bCs/>
                <w:color w:val="000000" w:themeColor="text1"/>
                <w:sz w:val="24"/>
                <w:szCs w:val="24"/>
                <w:lang w:val="nl-NL"/>
              </w:rPr>
            </w:pPr>
            <w:r w:rsidRPr="006A26A9">
              <w:rPr>
                <w:rFonts w:ascii="Times New Roman" w:hAnsi="Times New Roman" w:cs="Times New Roman"/>
                <w:sz w:val="24"/>
                <w:szCs w:val="24"/>
                <w:lang w:val="nl-NL"/>
              </w:rPr>
              <w:t>Năng lực nhận biết; Năng lực giải quyết vấn đề; Năng lực hoạt động nhóm; Năng lực hợp tác;</w:t>
            </w:r>
            <w:r w:rsidRPr="006A26A9">
              <w:rPr>
                <w:rFonts w:ascii="Times New Roman" w:hAnsi="Times New Roman" w:cs="Times New Roman"/>
                <w:spacing w:val="-10"/>
                <w:sz w:val="24"/>
                <w:szCs w:val="24"/>
                <w:lang w:val="nl-NL"/>
              </w:rPr>
              <w:t xml:space="preserve"> Năng lực sáng tạo; </w:t>
            </w:r>
            <w:r w:rsidRPr="006A26A9">
              <w:rPr>
                <w:rFonts w:ascii="Times New Roman" w:hAnsi="Times New Roman" w:cs="Times New Roman"/>
                <w:sz w:val="24"/>
                <w:szCs w:val="24"/>
                <w:lang w:val="nl-NL"/>
              </w:rPr>
              <w:t>Năng lực giao tiếp; Năng lực sử dụng ngôn ngữ</w:t>
            </w:r>
          </w:p>
        </w:tc>
        <w:tc>
          <w:tcPr>
            <w:tcW w:w="1985" w:type="dxa"/>
            <w:tcBorders>
              <w:top w:val="single" w:sz="4" w:space="0" w:color="auto"/>
              <w:left w:val="single" w:sz="4" w:space="0" w:color="auto"/>
              <w:right w:val="single" w:sz="4" w:space="0" w:color="auto"/>
            </w:tcBorders>
          </w:tcPr>
          <w:p w:rsidR="0092351F" w:rsidRPr="006A26A9" w:rsidRDefault="0092351F" w:rsidP="00BA388A">
            <w:pPr>
              <w:spacing w:after="0" w:line="240" w:lineRule="auto"/>
              <w:jc w:val="both"/>
              <w:rPr>
                <w:sz w:val="24"/>
                <w:szCs w:val="24"/>
                <w:lang w:val="it-IT"/>
              </w:rPr>
            </w:pPr>
            <w:r w:rsidRPr="006A26A9">
              <w:rPr>
                <w:sz w:val="24"/>
                <w:szCs w:val="24"/>
                <w:lang w:val="it-IT"/>
              </w:rPr>
              <w:t>+ 1 TKPK có f = 12 cm, 1 giá quang học, 1 nguồn sáng phát ra từ 3 tia sáng song song, 1 màn hứng để quan sát đư</w:t>
            </w:r>
            <w:r w:rsidRPr="006A26A9">
              <w:rPr>
                <w:sz w:val="24"/>
                <w:szCs w:val="24"/>
                <w:lang w:val="it-IT"/>
              </w:rPr>
              <w:softHyphen/>
              <w:t>ờng truyền của tia sáng.</w:t>
            </w:r>
          </w:p>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sz w:val="24"/>
                <w:szCs w:val="24"/>
                <w:lang w:val="it-IT"/>
              </w:rPr>
              <w:t>+ 1 số TKHT, PK.</w:t>
            </w: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rPr>
            </w:pPr>
          </w:p>
        </w:tc>
      </w:tr>
      <w:tr w:rsidR="0092351F" w:rsidRPr="006A26A9" w:rsidTr="0092351F">
        <w:trPr>
          <w:trHeight w:val="1374"/>
        </w:trPr>
        <w:tc>
          <w:tcPr>
            <w:tcW w:w="736" w:type="dxa"/>
            <w:vMerge/>
            <w:tcBorders>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52</w:t>
            </w: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vi-VN" w:eastAsia="vi-VN"/>
              </w:rPr>
              <w:t>Bài 45. Ảnh của một vật tạo bởi thấu kính phân kì</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1. Kiến thức:</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Nhận dạng được thấu kính phân kì.</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-Vẽ được đường truyền của hai tia sáng đặc biệt qua thấu kính phân kì.</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-Vận dụng được kiến thức đã học để giải thích một vài hiện tượng đã học trong thực tiễn.</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Kĩ năng:</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Biết tiến hành TN dựa vào các yêu cầu của kiến thức trong SGK. Từ đó rút ra được đặc điểm của thấu kính phân kì.</w:t>
            </w:r>
          </w:p>
          <w:p w:rsidR="0092351F" w:rsidRPr="006A26A9" w:rsidRDefault="0092351F"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sz w:val="24"/>
                <w:szCs w:val="24"/>
                <w:lang w:val="nl-NL"/>
              </w:rPr>
              <w:t>Năng lực nhận biết; Năng lực giải quyết vấn đề; Năng lực hoạt động nhóm; Năng lực hợp tác;</w:t>
            </w:r>
            <w:r w:rsidRPr="006A26A9">
              <w:rPr>
                <w:rFonts w:ascii="Times New Roman" w:hAnsi="Times New Roman" w:cs="Times New Roman"/>
                <w:spacing w:val="-10"/>
                <w:sz w:val="24"/>
                <w:szCs w:val="24"/>
                <w:lang w:val="nl-NL"/>
              </w:rPr>
              <w:t xml:space="preserve"> Năng lực sáng tạo; </w:t>
            </w:r>
            <w:r w:rsidRPr="006A26A9">
              <w:rPr>
                <w:rFonts w:ascii="Times New Roman" w:hAnsi="Times New Roman" w:cs="Times New Roman"/>
                <w:sz w:val="24"/>
                <w:szCs w:val="24"/>
                <w:lang w:val="nl-NL"/>
              </w:rPr>
              <w:t>Năng lực giao tiếp; Năng lực sử dụng ngôn ngữ</w:t>
            </w:r>
          </w:p>
        </w:tc>
        <w:tc>
          <w:tcPr>
            <w:tcW w:w="1985" w:type="dxa"/>
            <w:tcBorders>
              <w:top w:val="single" w:sz="4" w:space="0" w:color="auto"/>
              <w:left w:val="single" w:sz="4" w:space="0" w:color="auto"/>
              <w:right w:val="single" w:sz="4" w:space="0" w:color="auto"/>
            </w:tcBorders>
          </w:tcPr>
          <w:p w:rsidR="0092351F" w:rsidRPr="006A26A9" w:rsidRDefault="0092351F" w:rsidP="00BA388A">
            <w:pPr>
              <w:spacing w:after="0" w:line="240" w:lineRule="auto"/>
              <w:jc w:val="both"/>
              <w:rPr>
                <w:sz w:val="24"/>
                <w:szCs w:val="24"/>
                <w:lang w:val="it-IT"/>
              </w:rPr>
            </w:pPr>
            <w:r w:rsidRPr="006A26A9">
              <w:rPr>
                <w:sz w:val="24"/>
                <w:szCs w:val="24"/>
                <w:lang w:val="it-IT"/>
              </w:rPr>
              <w:t>+ 1 TKPK có f = 12 cm, 1 giá quang học, 1 nguồn sáng phát ra từ 3 tia sáng song song, 1 màn hứng để quan sát đư</w:t>
            </w:r>
            <w:r w:rsidRPr="006A26A9">
              <w:rPr>
                <w:sz w:val="24"/>
                <w:szCs w:val="24"/>
                <w:lang w:val="it-IT"/>
              </w:rPr>
              <w:softHyphen/>
              <w:t>ờng truyền của tia sáng.</w:t>
            </w:r>
          </w:p>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sz w:val="24"/>
                <w:szCs w:val="24"/>
                <w:lang w:val="it-IT"/>
              </w:rPr>
              <w:t>+ 1 số TKHT, PK.</w:t>
            </w: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rPr>
            </w:pPr>
          </w:p>
        </w:tc>
      </w:tr>
      <w:tr w:rsidR="0092351F" w:rsidRPr="006A26A9" w:rsidTr="0092351F">
        <w:trPr>
          <w:trHeight w:val="1135"/>
        </w:trPr>
        <w:tc>
          <w:tcPr>
            <w:tcW w:w="736" w:type="dxa"/>
            <w:vMerge w:val="restart"/>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27</w:t>
            </w: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53</w:t>
            </w: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vi-VN" w:eastAsia="vi-VN"/>
              </w:rPr>
              <w:t>Bài tập</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jc w:val="both"/>
              <w:rPr>
                <w:rFonts w:ascii="Times New Roman" w:hAnsi="Times New Roman" w:cs="Times New Roman"/>
                <w:color w:val="000000" w:themeColor="text1"/>
                <w:sz w:val="24"/>
                <w:szCs w:val="24"/>
                <w:lang w:val="vi-VN"/>
              </w:rPr>
            </w:pPr>
            <w:r w:rsidRPr="006A26A9">
              <w:rPr>
                <w:rFonts w:ascii="Times New Roman" w:hAnsi="Times New Roman" w:cs="Times New Roman"/>
                <w:color w:val="000000" w:themeColor="text1"/>
                <w:sz w:val="24"/>
                <w:szCs w:val="24"/>
                <w:lang w:val="vi-VN"/>
              </w:rPr>
              <w:t>1 Kiến thức:</w:t>
            </w:r>
          </w:p>
          <w:p w:rsidR="0092351F" w:rsidRDefault="0092351F" w:rsidP="00BA388A">
            <w:pPr>
              <w:spacing w:after="0" w:line="240" w:lineRule="auto"/>
              <w:jc w:val="both"/>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lang w:val="vi-VN"/>
              </w:rPr>
              <w:t>Vận dụng các kiến thức để giải các bài tập liên quan đến thấu kình PK</w:t>
            </w:r>
          </w:p>
          <w:p w:rsidR="00BA388A" w:rsidRPr="00BA388A" w:rsidRDefault="00BA388A" w:rsidP="00BA388A">
            <w:pPr>
              <w:spacing w:after="0" w:line="240" w:lineRule="auto"/>
              <w:jc w:val="both"/>
              <w:rPr>
                <w:rFonts w:ascii="Times New Roman" w:hAnsi="Times New Roman" w:cs="Times New Roman"/>
                <w:color w:val="000000" w:themeColor="text1"/>
                <w:sz w:val="24"/>
                <w:szCs w:val="24"/>
              </w:rPr>
            </w:pP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pt-BR"/>
              </w:rPr>
            </w:pPr>
            <w:r w:rsidRPr="006A26A9">
              <w:rPr>
                <w:rFonts w:ascii="Times New Roman" w:hAnsi="Times New Roman" w:cs="Times New Roman"/>
                <w:color w:val="000000" w:themeColor="text1"/>
                <w:sz w:val="24"/>
                <w:szCs w:val="24"/>
                <w:lang w:val="pt-BR"/>
              </w:rPr>
              <w:lastRenderedPageBreak/>
              <w:t xml:space="preserve">2 Kĩ năng: </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pt-BR"/>
              </w:rPr>
            </w:pPr>
            <w:r w:rsidRPr="006A26A9">
              <w:rPr>
                <w:rFonts w:ascii="Times New Roman" w:hAnsi="Times New Roman" w:cs="Times New Roman"/>
                <w:color w:val="000000" w:themeColor="text1"/>
                <w:sz w:val="24"/>
                <w:szCs w:val="24"/>
                <w:lang w:val="pt-BR"/>
              </w:rPr>
              <w:t>Có kĩ năng giải bài tập</w:t>
            </w:r>
          </w:p>
          <w:p w:rsidR="0092351F" w:rsidRPr="006A26A9" w:rsidRDefault="0092351F"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92351F" w:rsidRPr="006A26A9" w:rsidRDefault="0092351F" w:rsidP="00BA388A">
            <w:pPr>
              <w:spacing w:after="0" w:line="240" w:lineRule="auto"/>
              <w:jc w:val="both"/>
              <w:rPr>
                <w:rFonts w:ascii="Times New Roman" w:hAnsi="Times New Roman" w:cs="Times New Roman"/>
                <w:iCs/>
                <w:color w:val="000000" w:themeColor="text1"/>
                <w:sz w:val="24"/>
                <w:szCs w:val="24"/>
                <w:lang w:val="nl-NL"/>
              </w:rPr>
            </w:pPr>
            <w:r w:rsidRPr="006A26A9">
              <w:rPr>
                <w:rFonts w:ascii="Times New Roman" w:hAnsi="Times New Roman" w:cs="Times New Roman"/>
                <w:sz w:val="24"/>
                <w:szCs w:val="24"/>
                <w:lang w:val="pt-BR"/>
              </w:rPr>
              <w:t>Năng lực nhận biết; Năng lực giải quyết vấn đề; Năng lực hoạt động nhóm; Năng lực hợp tác;</w:t>
            </w:r>
            <w:r w:rsidRPr="006A26A9">
              <w:rPr>
                <w:rFonts w:ascii="Times New Roman" w:hAnsi="Times New Roman" w:cs="Times New Roman"/>
                <w:spacing w:val="-10"/>
                <w:sz w:val="24"/>
                <w:szCs w:val="24"/>
                <w:lang w:val="pt-BR"/>
              </w:rPr>
              <w:t xml:space="preserve"> Năng lực sáng tạo; </w:t>
            </w:r>
            <w:r w:rsidRPr="006A26A9">
              <w:rPr>
                <w:rFonts w:ascii="Times New Roman" w:hAnsi="Times New Roman" w:cs="Times New Roman"/>
                <w:sz w:val="24"/>
                <w:szCs w:val="24"/>
                <w:lang w:val="pt-BR"/>
              </w:rPr>
              <w:t>Năng lực giao tiếp; Năng lực sử dụng ngôn ngữ</w:t>
            </w:r>
          </w:p>
        </w:tc>
        <w:tc>
          <w:tcPr>
            <w:tcW w:w="1985" w:type="dxa"/>
            <w:tcBorders>
              <w:top w:val="single" w:sz="4" w:space="0" w:color="auto"/>
              <w:left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Máy chiếu, các dạng bài tập</w:t>
            </w: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r>
      <w:tr w:rsidR="0092351F" w:rsidRPr="006A26A9" w:rsidTr="0092351F">
        <w:trPr>
          <w:trHeight w:val="1135"/>
        </w:trPr>
        <w:tc>
          <w:tcPr>
            <w:tcW w:w="736" w:type="dxa"/>
            <w:vMerge/>
            <w:tcBorders>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54</w:t>
            </w: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eastAsia="vi-VN"/>
              </w:rPr>
            </w:pPr>
            <w:r w:rsidRPr="006A26A9">
              <w:rPr>
                <w:rFonts w:ascii="Times New Roman" w:hAnsi="Times New Roman" w:cs="Times New Roman"/>
                <w:color w:val="000000" w:themeColor="text1"/>
                <w:sz w:val="24"/>
                <w:szCs w:val="24"/>
                <w:lang w:eastAsia="vi-VN"/>
              </w:rPr>
              <w:t>Ôn tập</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1. Kiến thức: </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Hệ thống lại được những kiến thức trọng tâm của chương trình học kỳ II về : máy biến thế,truyền tải điện năng đi xa,sự khúc xạ ánh sáng,thấu kính hội tụ, thấu kính phân kì,đặc điểm ảnh tạo bỡi TKHT và TKPK,</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Kĩ năng:</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Vận dụng được kiến thức thu thập về máy biến thế và  quang học để giải thích một số hiện tượng ,làm được một số bài tập có liên quan đến kiến thức này.</w:t>
            </w:r>
          </w:p>
          <w:p w:rsidR="0092351F" w:rsidRPr="006A26A9" w:rsidRDefault="0092351F"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sz w:val="24"/>
                <w:szCs w:val="24"/>
                <w:lang w:val="nl-NL"/>
              </w:rPr>
              <w:t>Năng lực nhận biết; Năng lực giải quyết vấn đề; Năng lực hoạt động nhóm; Năng lực hợp tác;</w:t>
            </w:r>
            <w:r w:rsidRPr="006A26A9">
              <w:rPr>
                <w:rFonts w:ascii="Times New Roman" w:hAnsi="Times New Roman" w:cs="Times New Roman"/>
                <w:spacing w:val="-10"/>
                <w:sz w:val="24"/>
                <w:szCs w:val="24"/>
                <w:lang w:val="nl-NL"/>
              </w:rPr>
              <w:t xml:space="preserve"> Năng lực sáng tạo; </w:t>
            </w:r>
            <w:r w:rsidRPr="006A26A9">
              <w:rPr>
                <w:rFonts w:ascii="Times New Roman" w:hAnsi="Times New Roman" w:cs="Times New Roman"/>
                <w:sz w:val="24"/>
                <w:szCs w:val="24"/>
                <w:lang w:val="nl-NL"/>
              </w:rPr>
              <w:t>Năng lực giao tiếp; Năng lực sử dụng ngôn ngữ</w:t>
            </w:r>
          </w:p>
        </w:tc>
        <w:tc>
          <w:tcPr>
            <w:tcW w:w="1985" w:type="dxa"/>
            <w:tcBorders>
              <w:top w:val="single" w:sz="4" w:space="0" w:color="auto"/>
              <w:left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Máy chiếu, các dạng bài tập</w:t>
            </w: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r>
      <w:tr w:rsidR="0092351F" w:rsidRPr="006A26A9" w:rsidTr="0092351F">
        <w:trPr>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28</w:t>
            </w: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55</w:t>
            </w: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val="nl-NL" w:eastAsia="vi-VN"/>
              </w:rPr>
            </w:pPr>
            <w:r w:rsidRPr="006A26A9">
              <w:rPr>
                <w:rFonts w:ascii="Times New Roman" w:hAnsi="Times New Roman" w:cs="Times New Roman"/>
                <w:color w:val="000000" w:themeColor="text1"/>
                <w:sz w:val="24"/>
                <w:szCs w:val="24"/>
                <w:lang w:val="vi-VN" w:eastAsia="vi-VN"/>
              </w:rPr>
              <w:t xml:space="preserve">Kiểm tra </w:t>
            </w:r>
            <w:r w:rsidRPr="006A26A9">
              <w:rPr>
                <w:rFonts w:ascii="Times New Roman" w:hAnsi="Times New Roman" w:cs="Times New Roman"/>
                <w:color w:val="000000" w:themeColor="text1"/>
                <w:sz w:val="24"/>
                <w:szCs w:val="24"/>
                <w:lang w:val="nl-NL" w:eastAsia="vi-VN"/>
              </w:rPr>
              <w:t>giữa kỳ HKII</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Tổng hợp kiến thức của điện xoay chiều, máy biến thế, khúc xạ ánh sán và thấu kính</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2. Kĩ năng:</w:t>
            </w:r>
          </w:p>
          <w:p w:rsidR="0092351F" w:rsidRPr="006A26A9" w:rsidRDefault="0092351F" w:rsidP="00BA388A">
            <w:pPr>
              <w:tabs>
                <w:tab w:val="left" w:pos="1695"/>
                <w:tab w:val="left" w:pos="4395"/>
              </w:tabs>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Vận dụng được kiến thức thu thập về máy biến thế và  quang học để giải thích một số hiện tượng ,làm được một số bài tập có liên quan đến kiến thức này.</w:t>
            </w:r>
          </w:p>
          <w:p w:rsidR="0092351F" w:rsidRPr="006A26A9" w:rsidRDefault="0092351F"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92351F" w:rsidRPr="006A26A9" w:rsidRDefault="0092351F" w:rsidP="00BA388A">
            <w:pPr>
              <w:tabs>
                <w:tab w:val="left" w:pos="1695"/>
                <w:tab w:val="left" w:pos="4395"/>
              </w:tabs>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sz w:val="24"/>
                <w:szCs w:val="24"/>
                <w:lang w:val="nl-NL"/>
              </w:rPr>
              <w:t>Năng lực nhận biết; Năng lực giải quyết vấn đề; Năng lực tính toán</w:t>
            </w:r>
          </w:p>
        </w:tc>
        <w:tc>
          <w:tcPr>
            <w:tcW w:w="1985" w:type="dxa"/>
            <w:tcBorders>
              <w:top w:val="single" w:sz="4" w:space="0" w:color="auto"/>
              <w:left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Đề kiểm tra</w:t>
            </w: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rPr>
            </w:pPr>
          </w:p>
        </w:tc>
      </w:tr>
      <w:tr w:rsidR="0092351F" w:rsidRPr="006A26A9" w:rsidTr="0092351F">
        <w:trPr>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vi-VN" w:eastAsia="vi-VN"/>
              </w:rPr>
              <w:t>Bài 46. Thực hành: Đo tiêu cự của thấu kính hội tụ</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p>
        </w:tc>
        <w:tc>
          <w:tcPr>
            <w:tcW w:w="1985" w:type="dxa"/>
            <w:tcBorders>
              <w:top w:val="single" w:sz="4" w:space="0" w:color="auto"/>
              <w:left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Khuyến khích học sinh tự làm.</w:t>
            </w: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r>
      <w:tr w:rsidR="0092351F" w:rsidRPr="006A26A9" w:rsidTr="0092351F">
        <w:trPr>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vi-VN" w:eastAsia="vi-VN"/>
              </w:rPr>
              <w:t>Bài 47. Sự tạo ảnh trên phim trong máy ảnh</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p>
        </w:tc>
        <w:tc>
          <w:tcPr>
            <w:tcW w:w="1985" w:type="dxa"/>
            <w:tcBorders>
              <w:top w:val="single" w:sz="4" w:space="0" w:color="auto"/>
              <w:left w:val="single" w:sz="4" w:space="0" w:color="auto"/>
              <w:right w:val="single" w:sz="4" w:space="0" w:color="auto"/>
            </w:tcBorders>
          </w:tcPr>
          <w:p w:rsidR="0092351F" w:rsidRPr="006A26A9" w:rsidRDefault="0092351F" w:rsidP="00BA388A">
            <w:pPr>
              <w:tabs>
                <w:tab w:val="num" w:pos="1080"/>
              </w:tabs>
              <w:spacing w:after="0" w:line="240" w:lineRule="auto"/>
              <w:rPr>
                <w:rFonts w:ascii="Times New Roman" w:hAnsi="Times New Roman" w:cs="Times New Roman"/>
                <w:color w:val="000000" w:themeColor="text1"/>
                <w:sz w:val="24"/>
                <w:szCs w:val="24"/>
                <w:lang w:val="nl-NL"/>
              </w:rPr>
            </w:pPr>
          </w:p>
          <w:p w:rsidR="0092351F" w:rsidRPr="006A26A9" w:rsidRDefault="0092351F" w:rsidP="00BA388A">
            <w:pPr>
              <w:tabs>
                <w:tab w:val="num" w:pos="1080"/>
              </w:tabs>
              <w:spacing w:after="0" w:line="240" w:lineRule="auto"/>
              <w:rPr>
                <w:rFonts w:ascii="Times New Roman" w:hAnsi="Times New Roman" w:cs="Times New Roman"/>
                <w:color w:val="000000" w:themeColor="text1"/>
                <w:sz w:val="24"/>
                <w:szCs w:val="24"/>
                <w:lang w:val="nl-NL"/>
              </w:rPr>
            </w:pP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Khuyến khích học sinh tự đọc.</w:t>
            </w: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r>
      <w:tr w:rsidR="0092351F" w:rsidRPr="006A26A9" w:rsidTr="0092351F">
        <w:trPr>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28</w:t>
            </w: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56</w:t>
            </w: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vi-VN" w:eastAsia="vi-VN"/>
              </w:rPr>
              <w:t>Bài 48. Mắt</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bCs/>
                <w:color w:val="000000" w:themeColor="text1"/>
                <w:sz w:val="24"/>
                <w:szCs w:val="24"/>
                <w:lang w:val="nl-NL"/>
              </w:rPr>
              <w:t>1.Kiến thức</w:t>
            </w:r>
            <w:r w:rsidRPr="006A26A9">
              <w:rPr>
                <w:rFonts w:ascii="Times New Roman" w:hAnsi="Times New Roman" w:cs="Times New Roman"/>
                <w:color w:val="000000" w:themeColor="text1"/>
                <w:sz w:val="24"/>
                <w:szCs w:val="24"/>
                <w:lang w:val="nl-NL"/>
              </w:rPr>
              <w:t xml:space="preserve">: </w:t>
            </w:r>
          </w:p>
          <w:p w:rsidR="0092351F" w:rsidRPr="006A26A9" w:rsidRDefault="0092351F" w:rsidP="00BA388A">
            <w:pPr>
              <w:spacing w:after="0" w:line="240" w:lineRule="auto"/>
              <w:jc w:val="both"/>
              <w:rPr>
                <w:rFonts w:ascii="Times New Roman" w:hAnsi="Times New Roman" w:cs="Times New Roman"/>
                <w:iCs/>
                <w:color w:val="000000" w:themeColor="text1"/>
                <w:sz w:val="24"/>
                <w:szCs w:val="24"/>
                <w:lang w:val="nl-NL"/>
              </w:rPr>
            </w:pPr>
            <w:r w:rsidRPr="006A26A9">
              <w:rPr>
                <w:rFonts w:ascii="Times New Roman" w:hAnsi="Times New Roman" w:cs="Times New Roman"/>
                <w:iCs/>
                <w:color w:val="000000" w:themeColor="text1"/>
                <w:sz w:val="24"/>
                <w:szCs w:val="24"/>
                <w:lang w:val="nl-NL"/>
              </w:rPr>
              <w:t>- Nêu và chỉ ra được trên hình vẽ hai bộ phận quan trọng nhất của mắt là thể thủy tinh và màng lưới.</w:t>
            </w:r>
          </w:p>
          <w:p w:rsidR="0092351F" w:rsidRPr="006A26A9" w:rsidRDefault="0092351F" w:rsidP="00BA388A">
            <w:pPr>
              <w:spacing w:after="0" w:line="240" w:lineRule="auto"/>
              <w:jc w:val="both"/>
              <w:rPr>
                <w:rFonts w:ascii="Times New Roman" w:hAnsi="Times New Roman" w:cs="Times New Roman"/>
                <w:iCs/>
                <w:color w:val="000000" w:themeColor="text1"/>
                <w:sz w:val="24"/>
                <w:szCs w:val="24"/>
                <w:lang w:val="nl-NL"/>
              </w:rPr>
            </w:pPr>
            <w:r w:rsidRPr="006A26A9">
              <w:rPr>
                <w:rFonts w:ascii="Times New Roman" w:hAnsi="Times New Roman" w:cs="Times New Roman"/>
                <w:iCs/>
                <w:color w:val="000000" w:themeColor="text1"/>
                <w:sz w:val="24"/>
                <w:szCs w:val="24"/>
                <w:lang w:val="nl-NL"/>
              </w:rPr>
              <w:t>- Nêu được chức năng của htể thủy tinh và màn lưới, so sánh được chúng với các bộ phận tương ứng của máy ảnh.</w:t>
            </w:r>
          </w:p>
          <w:p w:rsidR="0092351F" w:rsidRPr="006A26A9" w:rsidRDefault="0092351F" w:rsidP="00BA388A">
            <w:pPr>
              <w:spacing w:after="0" w:line="240" w:lineRule="auto"/>
              <w:ind w:left="180"/>
              <w:jc w:val="both"/>
              <w:rPr>
                <w:rFonts w:ascii="Times New Roman" w:hAnsi="Times New Roman" w:cs="Times New Roman"/>
                <w:color w:val="000000" w:themeColor="text1"/>
                <w:sz w:val="24"/>
                <w:szCs w:val="24"/>
                <w:lang w:val="nl-NL"/>
              </w:rPr>
            </w:pPr>
            <w:r w:rsidRPr="006A26A9">
              <w:rPr>
                <w:rFonts w:ascii="Times New Roman" w:hAnsi="Times New Roman" w:cs="Times New Roman"/>
                <w:bCs/>
                <w:color w:val="000000" w:themeColor="text1"/>
                <w:sz w:val="24"/>
                <w:szCs w:val="24"/>
                <w:lang w:val="nl-NL"/>
              </w:rPr>
              <w:t xml:space="preserve">  2.Kĩ năng</w:t>
            </w:r>
            <w:r w:rsidRPr="006A26A9">
              <w:rPr>
                <w:rFonts w:ascii="Times New Roman" w:hAnsi="Times New Roman" w:cs="Times New Roman"/>
                <w:color w:val="000000" w:themeColor="text1"/>
                <w:sz w:val="24"/>
                <w:szCs w:val="24"/>
                <w:lang w:val="nl-NL"/>
              </w:rPr>
              <w:t xml:space="preserve">: </w:t>
            </w:r>
          </w:p>
          <w:p w:rsidR="0092351F" w:rsidRPr="006A26A9" w:rsidRDefault="0092351F" w:rsidP="00BA388A">
            <w:pPr>
              <w:spacing w:after="0" w:line="240" w:lineRule="auto"/>
              <w:jc w:val="both"/>
              <w:rPr>
                <w:rFonts w:ascii="Times New Roman" w:hAnsi="Times New Roman" w:cs="Times New Roman"/>
                <w:iCs/>
                <w:color w:val="000000" w:themeColor="text1"/>
                <w:sz w:val="24"/>
                <w:szCs w:val="24"/>
                <w:lang w:val="nl-NL"/>
              </w:rPr>
            </w:pPr>
            <w:r w:rsidRPr="006A26A9">
              <w:rPr>
                <w:rFonts w:ascii="Times New Roman" w:hAnsi="Times New Roman" w:cs="Times New Roman"/>
                <w:iCs/>
                <w:color w:val="000000" w:themeColor="text1"/>
                <w:sz w:val="24"/>
                <w:szCs w:val="24"/>
                <w:lang w:val="nl-NL"/>
              </w:rPr>
              <w:t xml:space="preserve"> - Trình bày được khái niệm sơ lược về sự điều tiết, điểm cực cận và điểm cực viễn.</w:t>
            </w:r>
          </w:p>
          <w:p w:rsidR="0092351F" w:rsidRPr="006A26A9" w:rsidRDefault="0092351F" w:rsidP="00BA388A">
            <w:pPr>
              <w:spacing w:after="0" w:line="240" w:lineRule="auto"/>
              <w:jc w:val="both"/>
              <w:rPr>
                <w:rFonts w:ascii="Times New Roman" w:hAnsi="Times New Roman" w:cs="Times New Roman"/>
                <w:iCs/>
                <w:color w:val="000000" w:themeColor="text1"/>
                <w:sz w:val="24"/>
                <w:szCs w:val="24"/>
                <w:lang w:val="nl-NL"/>
              </w:rPr>
            </w:pPr>
            <w:r w:rsidRPr="006A26A9">
              <w:rPr>
                <w:rFonts w:ascii="Times New Roman" w:hAnsi="Times New Roman" w:cs="Times New Roman"/>
                <w:iCs/>
                <w:color w:val="000000" w:themeColor="text1"/>
                <w:sz w:val="24"/>
                <w:szCs w:val="24"/>
                <w:lang w:val="nl-NL"/>
              </w:rPr>
              <w:t>- Biết cách thử mắt.</w:t>
            </w:r>
          </w:p>
          <w:p w:rsidR="0092351F" w:rsidRPr="006A26A9" w:rsidRDefault="0092351F"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sz w:val="24"/>
                <w:szCs w:val="24"/>
                <w:lang w:val="nl-NL"/>
              </w:rPr>
              <w:t>Năng lực nhận biết; Năng lực giải quyết vấn đề; Năng lực hoạt động nhóm; Năng lực hợp tác;</w:t>
            </w:r>
            <w:r w:rsidRPr="006A26A9">
              <w:rPr>
                <w:rFonts w:ascii="Times New Roman" w:hAnsi="Times New Roman" w:cs="Times New Roman"/>
                <w:spacing w:val="-10"/>
                <w:sz w:val="24"/>
                <w:szCs w:val="24"/>
                <w:lang w:val="nl-NL"/>
              </w:rPr>
              <w:t xml:space="preserve"> Năng lực sáng tạo; </w:t>
            </w:r>
            <w:r w:rsidRPr="006A26A9">
              <w:rPr>
                <w:rFonts w:ascii="Times New Roman" w:hAnsi="Times New Roman" w:cs="Times New Roman"/>
                <w:sz w:val="24"/>
                <w:szCs w:val="24"/>
                <w:lang w:val="nl-NL"/>
              </w:rPr>
              <w:t>Năng lực giao tiếp; Năng lực sử dụng ngôn ngữ</w:t>
            </w:r>
          </w:p>
        </w:tc>
        <w:tc>
          <w:tcPr>
            <w:tcW w:w="1985" w:type="dxa"/>
            <w:tcBorders>
              <w:top w:val="single" w:sz="4" w:space="0" w:color="auto"/>
              <w:left w:val="single" w:sz="4" w:space="0" w:color="auto"/>
              <w:right w:val="single" w:sz="4" w:space="0" w:color="auto"/>
            </w:tcBorders>
          </w:tcPr>
          <w:p w:rsidR="0092351F" w:rsidRPr="006A26A9" w:rsidRDefault="0092351F" w:rsidP="00BA388A">
            <w:pPr>
              <w:tabs>
                <w:tab w:val="num" w:pos="1080"/>
              </w:tabs>
              <w:spacing w:after="0" w:line="240" w:lineRule="auto"/>
              <w:rPr>
                <w:rFonts w:ascii="Times New Roman" w:hAnsi="Times New Roman" w:cs="Times New Roman"/>
                <w:color w:val="000000" w:themeColor="text1"/>
                <w:sz w:val="24"/>
                <w:szCs w:val="24"/>
                <w:lang w:val="nl-NL"/>
              </w:rPr>
            </w:pPr>
          </w:p>
          <w:p w:rsidR="0092351F" w:rsidRPr="006A26A9" w:rsidRDefault="0092351F" w:rsidP="00BA388A">
            <w:pPr>
              <w:tabs>
                <w:tab w:val="num" w:pos="1080"/>
              </w:tabs>
              <w:spacing w:after="0" w:line="240" w:lineRule="auto"/>
              <w:rPr>
                <w:rFonts w:ascii="Times New Roman" w:hAnsi="Times New Roman" w:cs="Times New Roman"/>
                <w:color w:val="000000" w:themeColor="text1"/>
                <w:sz w:val="24"/>
                <w:szCs w:val="24"/>
                <w:lang w:val="nl-NL"/>
              </w:rPr>
            </w:pPr>
            <w:r w:rsidRPr="006A26A9">
              <w:rPr>
                <w:sz w:val="24"/>
                <w:szCs w:val="24"/>
                <w:lang w:val="it-IT"/>
              </w:rPr>
              <w:t>Máy tính, máy chiếu.</w:t>
            </w: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rPr>
            </w:pPr>
          </w:p>
        </w:tc>
      </w:tr>
      <w:tr w:rsidR="0092351F" w:rsidRPr="006A26A9" w:rsidTr="0092351F">
        <w:trPr>
          <w:trHeight w:val="1135"/>
        </w:trPr>
        <w:tc>
          <w:tcPr>
            <w:tcW w:w="736"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29</w:t>
            </w: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57 +58</w:t>
            </w: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vi-VN" w:eastAsia="vi-VN"/>
              </w:rPr>
              <w:t>Bài 49. Mắt cận và mắt lão</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bCs/>
                <w:color w:val="000000" w:themeColor="text1"/>
                <w:sz w:val="24"/>
                <w:szCs w:val="24"/>
                <w:lang w:val="nl-NL"/>
              </w:rPr>
              <w:t>1.Kiến thức</w:t>
            </w:r>
            <w:r w:rsidRPr="006A26A9">
              <w:rPr>
                <w:rFonts w:ascii="Times New Roman" w:hAnsi="Times New Roman" w:cs="Times New Roman"/>
                <w:color w:val="000000" w:themeColor="text1"/>
                <w:sz w:val="24"/>
                <w:szCs w:val="24"/>
                <w:lang w:val="nl-NL"/>
              </w:rPr>
              <w:t xml:space="preserve">: </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Nêu được đặc điểm chính của mắt cận thị là không thấy được các vật ở xa mắt và cách khắc phục tật cận thị là đeo TKPK.</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Nêu được đặc điểm chính của mắt lão là không nhìn thấy được các vật ở gần mắt và cách khắc phục là đeo TKHT.</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Giải thích được cách khắc phục tật cận thị và tật mắt lão.</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Biết cách thử mắt bằng bảng thử mắt.</w:t>
            </w:r>
          </w:p>
          <w:p w:rsidR="0092351F" w:rsidRPr="006A26A9" w:rsidRDefault="0092351F" w:rsidP="00BA388A">
            <w:pPr>
              <w:spacing w:after="0" w:line="240" w:lineRule="auto"/>
              <w:ind w:left="180"/>
              <w:jc w:val="both"/>
              <w:rPr>
                <w:rFonts w:ascii="Times New Roman" w:hAnsi="Times New Roman" w:cs="Times New Roman"/>
                <w:color w:val="000000" w:themeColor="text1"/>
                <w:sz w:val="24"/>
                <w:szCs w:val="24"/>
                <w:lang w:val="nl-NL"/>
              </w:rPr>
            </w:pPr>
            <w:r w:rsidRPr="006A26A9">
              <w:rPr>
                <w:rFonts w:ascii="Times New Roman" w:hAnsi="Times New Roman" w:cs="Times New Roman"/>
                <w:bCs/>
                <w:color w:val="000000" w:themeColor="text1"/>
                <w:sz w:val="24"/>
                <w:szCs w:val="24"/>
                <w:lang w:val="nl-NL"/>
              </w:rPr>
              <w:t xml:space="preserve">    2.Kĩ năng</w:t>
            </w:r>
            <w:r w:rsidRPr="006A26A9">
              <w:rPr>
                <w:rFonts w:ascii="Times New Roman" w:hAnsi="Times New Roman" w:cs="Times New Roman"/>
                <w:color w:val="000000" w:themeColor="text1"/>
                <w:sz w:val="24"/>
                <w:szCs w:val="24"/>
                <w:lang w:val="nl-NL"/>
              </w:rPr>
              <w:t xml:space="preserve">: </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Biết vận dụng các kiến thức Quang học để hiểu được cách khắc phục tật về mắt .phục.</w:t>
            </w:r>
          </w:p>
          <w:p w:rsidR="0092351F" w:rsidRPr="006A26A9" w:rsidRDefault="0092351F"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sz w:val="24"/>
                <w:szCs w:val="24"/>
                <w:lang w:val="nl-NL"/>
              </w:rPr>
              <w:t>Năng lực nhận biết; Năng lực giải quyết vấn đề; Năng lực hoạt động nhóm; Năng lực hợp tác;</w:t>
            </w:r>
            <w:r w:rsidRPr="006A26A9">
              <w:rPr>
                <w:rFonts w:ascii="Times New Roman" w:hAnsi="Times New Roman" w:cs="Times New Roman"/>
                <w:spacing w:val="-10"/>
                <w:sz w:val="24"/>
                <w:szCs w:val="24"/>
                <w:lang w:val="nl-NL"/>
              </w:rPr>
              <w:t xml:space="preserve"> Năng lực sáng tạo; </w:t>
            </w:r>
            <w:r w:rsidRPr="006A26A9">
              <w:rPr>
                <w:rFonts w:ascii="Times New Roman" w:hAnsi="Times New Roman" w:cs="Times New Roman"/>
                <w:sz w:val="24"/>
                <w:szCs w:val="24"/>
                <w:lang w:val="nl-NL"/>
              </w:rPr>
              <w:t>Năng lực giao tiếp; Năng lực sử dụng ngôn ngữ</w:t>
            </w:r>
          </w:p>
        </w:tc>
        <w:tc>
          <w:tcPr>
            <w:tcW w:w="1985" w:type="dxa"/>
            <w:tcBorders>
              <w:top w:val="single" w:sz="4" w:space="0" w:color="auto"/>
              <w:left w:val="single" w:sz="4" w:space="0" w:color="auto"/>
              <w:right w:val="single" w:sz="4" w:space="0" w:color="auto"/>
            </w:tcBorders>
          </w:tcPr>
          <w:p w:rsidR="0092351F" w:rsidRPr="006A26A9" w:rsidRDefault="0092351F" w:rsidP="00BA388A">
            <w:pPr>
              <w:tabs>
                <w:tab w:val="num" w:pos="1080"/>
              </w:tabs>
              <w:spacing w:after="0" w:line="240" w:lineRule="auto"/>
              <w:rPr>
                <w:rFonts w:ascii="Times New Roman" w:hAnsi="Times New Roman" w:cs="Times New Roman"/>
                <w:color w:val="000000" w:themeColor="text1"/>
                <w:sz w:val="24"/>
                <w:szCs w:val="24"/>
                <w:lang w:val="nl-NL"/>
              </w:rPr>
            </w:pPr>
          </w:p>
          <w:p w:rsidR="0092351F" w:rsidRPr="006A26A9" w:rsidRDefault="0092351F" w:rsidP="00BA388A">
            <w:pPr>
              <w:tabs>
                <w:tab w:val="num" w:pos="1080"/>
              </w:tabs>
              <w:spacing w:after="0" w:line="240" w:lineRule="auto"/>
              <w:rPr>
                <w:rFonts w:ascii="Times New Roman" w:hAnsi="Times New Roman" w:cs="Times New Roman"/>
                <w:color w:val="000000" w:themeColor="text1"/>
                <w:sz w:val="24"/>
                <w:szCs w:val="24"/>
                <w:lang w:val="nl-NL"/>
              </w:rPr>
            </w:pPr>
            <w:r w:rsidRPr="006A26A9">
              <w:rPr>
                <w:sz w:val="24"/>
                <w:szCs w:val="24"/>
                <w:lang w:val="it-IT"/>
              </w:rPr>
              <w:t>Máy tính, máy chiếu. Kính cận, kính viễn</w:t>
            </w: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r>
      <w:tr w:rsidR="0092351F" w:rsidRPr="006A26A9" w:rsidTr="0092351F">
        <w:trPr>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lastRenderedPageBreak/>
              <w:t>30</w:t>
            </w: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59</w:t>
            </w: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eastAsia="vi-VN"/>
              </w:rPr>
            </w:pPr>
            <w:r w:rsidRPr="006A26A9">
              <w:rPr>
                <w:rFonts w:ascii="Times New Roman" w:hAnsi="Times New Roman" w:cs="Times New Roman"/>
                <w:color w:val="000000" w:themeColor="text1"/>
                <w:sz w:val="24"/>
                <w:szCs w:val="24"/>
                <w:lang w:eastAsia="vi-VN"/>
              </w:rPr>
              <w:t>Bài tập</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jc w:val="both"/>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1 Kiến thức:</w:t>
            </w:r>
          </w:p>
          <w:p w:rsidR="0092351F" w:rsidRPr="006A26A9" w:rsidRDefault="0092351F" w:rsidP="00BA388A">
            <w:pPr>
              <w:spacing w:after="0" w:line="240" w:lineRule="auto"/>
              <w:jc w:val="both"/>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 xml:space="preserve">Vận dụng các kiến thức để giải các bài tập liên quan đến thấu kình </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pt-BR"/>
              </w:rPr>
            </w:pPr>
            <w:r w:rsidRPr="006A26A9">
              <w:rPr>
                <w:rFonts w:ascii="Times New Roman" w:hAnsi="Times New Roman" w:cs="Times New Roman"/>
                <w:color w:val="000000" w:themeColor="text1"/>
                <w:sz w:val="24"/>
                <w:szCs w:val="24"/>
                <w:lang w:val="pt-BR"/>
              </w:rPr>
              <w:t xml:space="preserve">2 Kĩ năng: </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pt-BR"/>
              </w:rPr>
            </w:pPr>
            <w:r w:rsidRPr="006A26A9">
              <w:rPr>
                <w:rFonts w:ascii="Times New Roman" w:hAnsi="Times New Roman" w:cs="Times New Roman"/>
                <w:color w:val="000000" w:themeColor="text1"/>
                <w:sz w:val="24"/>
                <w:szCs w:val="24"/>
                <w:lang w:val="pt-BR"/>
              </w:rPr>
              <w:t>Có kĩ năng giải bài tập</w:t>
            </w:r>
          </w:p>
          <w:p w:rsidR="0092351F" w:rsidRPr="006A26A9" w:rsidRDefault="0092351F"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92351F" w:rsidRPr="006A26A9" w:rsidRDefault="0092351F" w:rsidP="00BA388A">
            <w:pPr>
              <w:spacing w:after="0" w:line="240" w:lineRule="auto"/>
              <w:jc w:val="both"/>
              <w:rPr>
                <w:rFonts w:ascii="Times New Roman" w:hAnsi="Times New Roman" w:cs="Times New Roman"/>
                <w:bCs/>
                <w:iCs/>
                <w:color w:val="000000" w:themeColor="text1"/>
                <w:sz w:val="24"/>
                <w:szCs w:val="24"/>
                <w:lang w:val="pt-BR"/>
              </w:rPr>
            </w:pPr>
            <w:r w:rsidRPr="006A26A9">
              <w:rPr>
                <w:rFonts w:ascii="Times New Roman" w:hAnsi="Times New Roman" w:cs="Times New Roman"/>
                <w:sz w:val="24"/>
                <w:szCs w:val="24"/>
                <w:lang w:val="pt-BR"/>
              </w:rPr>
              <w:t>Năng lực nhận biết; Năng lực giải quyết vấn đề; Năng lực hoạt động nhóm; Năng lực hợp tác;</w:t>
            </w:r>
            <w:r w:rsidRPr="006A26A9">
              <w:rPr>
                <w:rFonts w:ascii="Times New Roman" w:hAnsi="Times New Roman" w:cs="Times New Roman"/>
                <w:spacing w:val="-10"/>
                <w:sz w:val="24"/>
                <w:szCs w:val="24"/>
                <w:lang w:val="pt-BR"/>
              </w:rPr>
              <w:t xml:space="preserve"> Năng lực sáng tạo; </w:t>
            </w:r>
            <w:r w:rsidRPr="006A26A9">
              <w:rPr>
                <w:rFonts w:ascii="Times New Roman" w:hAnsi="Times New Roman" w:cs="Times New Roman"/>
                <w:sz w:val="24"/>
                <w:szCs w:val="24"/>
                <w:lang w:val="pt-BR"/>
              </w:rPr>
              <w:t>Năng lực giao tiếp; Năng lực sử dụng ngôn ngữ</w:t>
            </w:r>
          </w:p>
        </w:tc>
        <w:tc>
          <w:tcPr>
            <w:tcW w:w="1985" w:type="dxa"/>
            <w:tcBorders>
              <w:top w:val="single" w:sz="4" w:space="0" w:color="auto"/>
              <w:left w:val="single" w:sz="4" w:space="0" w:color="auto"/>
              <w:right w:val="single" w:sz="4" w:space="0" w:color="auto"/>
            </w:tcBorders>
          </w:tcPr>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pt-BR"/>
              </w:rPr>
              <w:t xml:space="preserve">Dạng bài tập. Máy chiếu. </w:t>
            </w: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pt-BR"/>
              </w:rPr>
            </w:pP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pt-BR"/>
              </w:rPr>
            </w:pPr>
          </w:p>
        </w:tc>
      </w:tr>
      <w:tr w:rsidR="0092351F" w:rsidRPr="006A26A9" w:rsidTr="00BA388A">
        <w:trPr>
          <w:trHeight w:val="755"/>
        </w:trPr>
        <w:tc>
          <w:tcPr>
            <w:tcW w:w="736" w:type="dxa"/>
            <w:tcBorders>
              <w:top w:val="single" w:sz="4" w:space="0" w:color="auto"/>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eastAsia="vi-VN"/>
              </w:rPr>
            </w:pPr>
            <w:r w:rsidRPr="006A26A9">
              <w:rPr>
                <w:rFonts w:ascii="Times New Roman" w:hAnsi="Times New Roman" w:cs="Times New Roman"/>
                <w:sz w:val="24"/>
                <w:szCs w:val="24"/>
              </w:rPr>
              <w:t>Bài 50: Kính lúp</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jc w:val="both"/>
              <w:rPr>
                <w:rFonts w:ascii="Times New Roman" w:hAnsi="Times New Roman" w:cs="Times New Roman"/>
                <w:color w:val="000000" w:themeColor="text1"/>
                <w:sz w:val="24"/>
                <w:szCs w:val="24"/>
              </w:rPr>
            </w:pPr>
          </w:p>
        </w:tc>
        <w:tc>
          <w:tcPr>
            <w:tcW w:w="1985" w:type="dxa"/>
            <w:tcBorders>
              <w:top w:val="single" w:sz="4" w:space="0" w:color="auto"/>
              <w:left w:val="single" w:sz="4" w:space="0" w:color="auto"/>
              <w:right w:val="single" w:sz="4" w:space="0" w:color="auto"/>
            </w:tcBorders>
          </w:tcPr>
          <w:p w:rsidR="0092351F" w:rsidRPr="006A26A9" w:rsidRDefault="0092351F" w:rsidP="00BA388A">
            <w:pPr>
              <w:tabs>
                <w:tab w:val="num" w:pos="1080"/>
              </w:tabs>
              <w:spacing w:after="0" w:line="240" w:lineRule="auto"/>
              <w:rPr>
                <w:rFonts w:ascii="Times New Roman" w:hAnsi="Times New Roman" w:cs="Times New Roman"/>
                <w:color w:val="000000" w:themeColor="text1"/>
                <w:sz w:val="24"/>
                <w:szCs w:val="24"/>
              </w:rPr>
            </w:pP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Khuyến khích học sinh tự đọc.</w:t>
            </w: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r>
      <w:tr w:rsidR="0092351F" w:rsidRPr="006A26A9" w:rsidTr="0092351F">
        <w:trPr>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30</w:t>
            </w: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60</w:t>
            </w: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vi-VN" w:eastAsia="vi-VN"/>
              </w:rPr>
              <w:t>Bài 51. Bài tập quang hình học</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jc w:val="both"/>
              <w:rPr>
                <w:rFonts w:ascii="Times New Roman" w:hAnsi="Times New Roman" w:cs="Times New Roman"/>
                <w:color w:val="000000" w:themeColor="text1"/>
                <w:sz w:val="24"/>
                <w:szCs w:val="24"/>
                <w:u w:val="single"/>
                <w:lang w:val="nl-NL"/>
              </w:rPr>
            </w:pPr>
            <w:r w:rsidRPr="006A26A9">
              <w:rPr>
                <w:rFonts w:ascii="Times New Roman" w:hAnsi="Times New Roman" w:cs="Times New Roman"/>
                <w:color w:val="000000" w:themeColor="text1"/>
                <w:sz w:val="24"/>
                <w:szCs w:val="24"/>
                <w:lang w:val="nl-NL"/>
              </w:rPr>
              <w:t xml:space="preserve">   1. Kiến thức:</w:t>
            </w:r>
          </w:p>
          <w:p w:rsidR="0092351F" w:rsidRPr="006A26A9" w:rsidRDefault="0092351F" w:rsidP="00BA388A">
            <w:pPr>
              <w:spacing w:after="0" w:line="240" w:lineRule="auto"/>
              <w:jc w:val="both"/>
              <w:rPr>
                <w:rFonts w:ascii="Times New Roman" w:hAnsi="Times New Roman" w:cs="Times New Roman"/>
                <w:color w:val="000000" w:themeColor="text1"/>
                <w:sz w:val="24"/>
                <w:szCs w:val="24"/>
                <w:u w:val="single"/>
                <w:lang w:val="nl-NL"/>
              </w:rPr>
            </w:pPr>
            <w:r w:rsidRPr="006A26A9">
              <w:rPr>
                <w:rFonts w:ascii="Times New Roman" w:hAnsi="Times New Roman" w:cs="Times New Roman"/>
                <w:color w:val="000000" w:themeColor="text1"/>
                <w:sz w:val="24"/>
                <w:szCs w:val="24"/>
                <w:lang w:val="nl-NL"/>
              </w:rPr>
              <w:t>-Vận dụng kiến thức để giải được các bài tập định tính và định lượng về hiện tượng khúc xạ ánh sáng,về TK và về các dụng cụ quang học đơn giản( máy ảnh,con mắt,kính cận,kính lão, kính lúp).</w:t>
            </w:r>
          </w:p>
          <w:p w:rsidR="0092351F" w:rsidRPr="006A26A9" w:rsidRDefault="0092351F" w:rsidP="00BA388A">
            <w:pPr>
              <w:spacing w:after="0" w:line="240" w:lineRule="auto"/>
              <w:jc w:val="both"/>
              <w:rPr>
                <w:rFonts w:ascii="Times New Roman" w:hAnsi="Times New Roman" w:cs="Times New Roman"/>
                <w:color w:val="000000" w:themeColor="text1"/>
                <w:sz w:val="24"/>
                <w:szCs w:val="24"/>
                <w:u w:val="single"/>
                <w:lang w:val="nl-NL"/>
              </w:rPr>
            </w:pPr>
            <w:r w:rsidRPr="006A26A9">
              <w:rPr>
                <w:rFonts w:ascii="Times New Roman" w:hAnsi="Times New Roman" w:cs="Times New Roman"/>
                <w:color w:val="000000" w:themeColor="text1"/>
                <w:sz w:val="24"/>
                <w:szCs w:val="24"/>
                <w:lang w:val="nl-NL"/>
              </w:rPr>
              <w:t xml:space="preserve"> -Thực hiện được các phép tính về hình quang học.</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-Giải thích được một số hiện tượng và một số ứng dụng về quang hình học.</w:t>
            </w:r>
            <w:r w:rsidRPr="006A26A9">
              <w:rPr>
                <w:rFonts w:ascii="Times New Roman" w:hAnsi="Times New Roman" w:cs="Times New Roman"/>
                <w:color w:val="000000" w:themeColor="text1"/>
                <w:sz w:val="24"/>
                <w:szCs w:val="24"/>
                <w:lang w:val="nl-NL"/>
              </w:rPr>
              <w:tab/>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Kĩ năng: Giải các bài tập về quang hình học.</w:t>
            </w:r>
          </w:p>
          <w:p w:rsidR="0092351F" w:rsidRPr="006A26A9" w:rsidRDefault="0092351F"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sz w:val="24"/>
                <w:szCs w:val="24"/>
                <w:lang w:val="nl-NL"/>
              </w:rPr>
              <w:t>Năng lực nhận biết; Năng lực giải quyết vấn đề; Năng lực hoạt động nhóm; Năng lực hợp tác;</w:t>
            </w:r>
            <w:r w:rsidRPr="006A26A9">
              <w:rPr>
                <w:rFonts w:ascii="Times New Roman" w:hAnsi="Times New Roman" w:cs="Times New Roman"/>
                <w:spacing w:val="-10"/>
                <w:sz w:val="24"/>
                <w:szCs w:val="24"/>
                <w:lang w:val="nl-NL"/>
              </w:rPr>
              <w:t xml:space="preserve"> Năng lực sáng tạo; </w:t>
            </w:r>
            <w:r w:rsidRPr="006A26A9">
              <w:rPr>
                <w:rFonts w:ascii="Times New Roman" w:hAnsi="Times New Roman" w:cs="Times New Roman"/>
                <w:sz w:val="24"/>
                <w:szCs w:val="24"/>
                <w:lang w:val="nl-NL"/>
              </w:rPr>
              <w:t>Năng lực giao tiếp; Năng lực sử dụng ngôn ngữ</w:t>
            </w:r>
          </w:p>
        </w:tc>
        <w:tc>
          <w:tcPr>
            <w:tcW w:w="1985" w:type="dxa"/>
            <w:tcBorders>
              <w:top w:val="single" w:sz="4" w:space="0" w:color="auto"/>
              <w:left w:val="single" w:sz="4" w:space="0" w:color="auto"/>
              <w:right w:val="single" w:sz="4" w:space="0" w:color="auto"/>
            </w:tcBorders>
          </w:tcPr>
          <w:p w:rsidR="0092351F" w:rsidRPr="006A26A9" w:rsidRDefault="0092351F" w:rsidP="00BA388A">
            <w:pPr>
              <w:tabs>
                <w:tab w:val="num" w:pos="2880"/>
              </w:tabs>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Máy chiếu, các dạng bài tập</w:t>
            </w: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r>
      <w:tr w:rsidR="0092351F" w:rsidRPr="006A26A9" w:rsidTr="00BA388A">
        <w:trPr>
          <w:gridAfter w:val="1"/>
          <w:wAfter w:w="10" w:type="dxa"/>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b/>
                <w:color w:val="000000" w:themeColor="text1"/>
                <w:sz w:val="24"/>
                <w:szCs w:val="24"/>
                <w:lang w:val="nl-NL"/>
              </w:rPr>
            </w:pP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vi-VN" w:eastAsia="vi-VN"/>
              </w:rPr>
              <w:t>Bài 52. Ánh sáng trắng và ánh sáng màu</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985" w:type="dxa"/>
            <w:tcBorders>
              <w:top w:val="single" w:sz="4" w:space="0" w:color="auto"/>
              <w:left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691"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Khuyến khích học sinh tự đọc.</w:t>
            </w: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r>
      <w:tr w:rsidR="0092351F" w:rsidRPr="006A26A9" w:rsidTr="00BA388A">
        <w:trPr>
          <w:gridAfter w:val="1"/>
          <w:wAfter w:w="10" w:type="dxa"/>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31</w:t>
            </w: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61</w:t>
            </w: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vi-VN" w:eastAsia="vi-VN"/>
              </w:rPr>
              <w:t>Bài 53. Sự phân tích ánh sáng trắng</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vi-VN"/>
              </w:rPr>
              <w:t>.</w:t>
            </w:r>
            <w:r w:rsidRPr="006A26A9">
              <w:rPr>
                <w:rFonts w:ascii="Times New Roman" w:hAnsi="Times New Roman" w:cs="Times New Roman"/>
                <w:color w:val="000000" w:themeColor="text1"/>
                <w:sz w:val="24"/>
                <w:szCs w:val="24"/>
                <w:lang w:val="nl-NL"/>
              </w:rPr>
              <w:t xml:space="preserve"> 1. Kiến thức:</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-Phát biểu được khẳng định: trong chùm sáng trắng có chứa nhiều chùm sáng màu khác nhau.</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-Trình bày và phân tích được TN phân tích ánh sáng trắng bằng lăng kính đẻ rút ra kết luận: trong chùm sáng trắng có chứa nhiều chùm sáng màu.</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lastRenderedPageBreak/>
              <w:t xml:space="preserve">     -Trình bày và phân tích được TN phân tích ánh sáng trắng bằng đĩa CD để rút ra được kết luận về sự phân tích ánh sáng trắng.</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2.Kĩ năng:</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-Kĩ năng phân tích hiện tượng phân ánh sáng trắng và ánh sáng màu qua TN.</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-Vận dụng kiến thức thu thập được giải thích các hiện tượng ánh sáng màu như cầu vồng, bong bóng xà phòng,…dưới ánh trắng.</w:t>
            </w:r>
          </w:p>
          <w:p w:rsidR="0092351F" w:rsidRPr="006A26A9" w:rsidRDefault="0092351F"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sz w:val="24"/>
                <w:szCs w:val="24"/>
                <w:lang w:val="nl-NL"/>
              </w:rPr>
              <w:t>Năng lực nhận biết; Năng lực giải quyết vấn đề; Năng lực hoạt động nhóm; Năng lực hợp tác;</w:t>
            </w:r>
            <w:r w:rsidRPr="006A26A9">
              <w:rPr>
                <w:rFonts w:ascii="Times New Roman" w:hAnsi="Times New Roman" w:cs="Times New Roman"/>
                <w:spacing w:val="-10"/>
                <w:sz w:val="24"/>
                <w:szCs w:val="24"/>
                <w:lang w:val="nl-NL"/>
              </w:rPr>
              <w:t xml:space="preserve"> Năng lực sáng tạo; </w:t>
            </w:r>
            <w:r w:rsidRPr="006A26A9">
              <w:rPr>
                <w:rFonts w:ascii="Times New Roman" w:hAnsi="Times New Roman" w:cs="Times New Roman"/>
                <w:sz w:val="24"/>
                <w:szCs w:val="24"/>
                <w:lang w:val="nl-NL"/>
              </w:rPr>
              <w:t>Năng lực giao tiếp; Năng lực sử dụng ngôn ngữ</w:t>
            </w:r>
          </w:p>
        </w:tc>
        <w:tc>
          <w:tcPr>
            <w:tcW w:w="1985" w:type="dxa"/>
            <w:tcBorders>
              <w:top w:val="single" w:sz="4" w:space="0" w:color="auto"/>
              <w:left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sz w:val="24"/>
                <w:szCs w:val="24"/>
                <w:lang w:val="it-IT"/>
              </w:rPr>
              <w:lastRenderedPageBreak/>
              <w:t xml:space="preserve">Lăng kính, màn chắn bộ tấm lọc màu đỏ, màu xanh, nửa đỏ nửa xanh, đĩa CD, đèn </w:t>
            </w:r>
            <w:r w:rsidRPr="006A26A9">
              <w:rPr>
                <w:sz w:val="24"/>
                <w:szCs w:val="24"/>
                <w:lang w:val="it-IT"/>
              </w:rPr>
              <w:lastRenderedPageBreak/>
              <w:t>ống</w:t>
            </w: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691"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r>
      <w:tr w:rsidR="0092351F" w:rsidRPr="006A26A9" w:rsidTr="00BA388A">
        <w:trPr>
          <w:gridAfter w:val="1"/>
          <w:wAfter w:w="10" w:type="dxa"/>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vi-VN" w:eastAsia="vi-VN"/>
              </w:rPr>
              <w:t>Bài 55. Màu sắc các vật dưới ánh sáng trắng và dưới ánh sáng màu</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pStyle w:val="BodyTextIndent"/>
              <w:ind w:left="0" w:firstLine="0"/>
              <w:rPr>
                <w:rFonts w:ascii="Times New Roman" w:hAnsi="Times New Roman"/>
                <w:color w:val="000000" w:themeColor="text1"/>
                <w:sz w:val="24"/>
                <w:lang w:val="nl-NL"/>
              </w:rPr>
            </w:pPr>
          </w:p>
        </w:tc>
        <w:tc>
          <w:tcPr>
            <w:tcW w:w="1985"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691"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Khuyến khích học sinh tự đọc.</w:t>
            </w: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r>
      <w:tr w:rsidR="0092351F" w:rsidRPr="006A26A9" w:rsidTr="00BA388A">
        <w:trPr>
          <w:gridAfter w:val="1"/>
          <w:wAfter w:w="10" w:type="dxa"/>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vi-VN" w:eastAsia="vi-VN"/>
              </w:rPr>
              <w:t>Bài 56. Các tác dụng của ánh sáng</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pStyle w:val="BodyTextIndent"/>
              <w:ind w:left="0" w:firstLine="0"/>
              <w:rPr>
                <w:rFonts w:ascii="Times New Roman" w:hAnsi="Times New Roman"/>
                <w:color w:val="000000" w:themeColor="text1"/>
                <w:sz w:val="24"/>
                <w:lang w:val="nl-NL"/>
              </w:rPr>
            </w:pPr>
          </w:p>
        </w:tc>
        <w:tc>
          <w:tcPr>
            <w:tcW w:w="1985"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691"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Khuyến khích học sinh tự đọc.</w:t>
            </w: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r>
      <w:tr w:rsidR="0092351F" w:rsidRPr="006A26A9" w:rsidTr="00BA388A">
        <w:trPr>
          <w:gridAfter w:val="1"/>
          <w:wAfter w:w="10" w:type="dxa"/>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vi-VN" w:eastAsia="vi-VN"/>
              </w:rPr>
              <w:t>Bài 57. Thực hành: Nhận biết ánh sáng đơn sắc và ánh sáng không đơn sắc bằng đĩa CD</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pStyle w:val="BodyTextIndent"/>
              <w:ind w:left="0" w:firstLine="0"/>
              <w:rPr>
                <w:rFonts w:ascii="Times New Roman" w:hAnsi="Times New Roman"/>
                <w:color w:val="000000" w:themeColor="text1"/>
                <w:sz w:val="24"/>
                <w:lang w:val="nl-NL"/>
              </w:rPr>
            </w:pPr>
          </w:p>
        </w:tc>
        <w:tc>
          <w:tcPr>
            <w:tcW w:w="1985"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691"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Khuyến khích học sinh tự đọc.</w:t>
            </w: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r>
      <w:tr w:rsidR="0092351F" w:rsidRPr="006A26A9" w:rsidTr="00BA388A">
        <w:trPr>
          <w:gridAfter w:val="1"/>
          <w:wAfter w:w="10" w:type="dxa"/>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lastRenderedPageBreak/>
              <w:t>31</w:t>
            </w: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62</w:t>
            </w: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vi-VN" w:eastAsia="vi-VN"/>
              </w:rPr>
              <w:t>Bài 58. Tổng kết chương III: Quang học</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1. Kiến thức: </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Hệ lại được những kiến thức trọng tâm của chương trình học kỳ II về : máy biến thế,truyền tải điện năng đi xa,sự khúc xạ ánh sáng,thấu kính hội tụ, thấu kính phân kì,đặc điểm ảnh tạo bỡi TKHT và TKPK,mắt và các tật của mắt,máy ảnh và kính lúp,ánh sáng trắng-ánh sáng màu và các tác dụng của ánh sáng,năng lượng-sự chuyển hóa năng lượng- định luật bảo toàn năng lượng,…</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Kĩ năng:</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Vận dụng được kiến thức thu thập về máy biến thế và  quang học để giải thích một số hiện tượng ,làm được một số bài tập có liên quan đến kiến thức này.</w:t>
            </w:r>
          </w:p>
          <w:p w:rsidR="0092351F" w:rsidRPr="006A26A9" w:rsidRDefault="0092351F"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92351F" w:rsidRPr="006A26A9" w:rsidRDefault="0092351F" w:rsidP="00BA388A">
            <w:pPr>
              <w:pStyle w:val="BodyTextIndent"/>
              <w:ind w:left="0" w:firstLine="0"/>
              <w:rPr>
                <w:rFonts w:ascii="Times New Roman" w:hAnsi="Times New Roman"/>
                <w:color w:val="000000" w:themeColor="text1"/>
                <w:sz w:val="24"/>
                <w:lang w:val="nl-NL"/>
              </w:rPr>
            </w:pPr>
            <w:r w:rsidRPr="006A26A9">
              <w:rPr>
                <w:rFonts w:ascii="Times New Roman" w:hAnsi="Times New Roman"/>
                <w:sz w:val="24"/>
                <w:lang w:val="nl-NL"/>
              </w:rPr>
              <w:t>Năng lực nhận biết; Năng lực giải quyết vấn đề; Năng lực hoạt động nhóm; Năng lực hợp tác;</w:t>
            </w:r>
            <w:r w:rsidRPr="006A26A9">
              <w:rPr>
                <w:rFonts w:ascii="Times New Roman" w:hAnsi="Times New Roman"/>
                <w:spacing w:val="-10"/>
                <w:sz w:val="24"/>
                <w:lang w:val="nl-NL"/>
              </w:rPr>
              <w:t xml:space="preserve"> Năng lực sáng tạo; </w:t>
            </w:r>
            <w:r w:rsidRPr="006A26A9">
              <w:rPr>
                <w:rFonts w:ascii="Times New Roman" w:hAnsi="Times New Roman"/>
                <w:sz w:val="24"/>
                <w:lang w:val="nl-NL"/>
              </w:rPr>
              <w:t>Năng lực giao tiếp; Năng lực sử dụng ngôn ngữ</w:t>
            </w:r>
          </w:p>
        </w:tc>
        <w:tc>
          <w:tcPr>
            <w:tcW w:w="1985"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r w:rsidRPr="006A26A9">
              <w:rPr>
                <w:sz w:val="24"/>
                <w:szCs w:val="24"/>
                <w:lang w:val="it-IT"/>
              </w:rPr>
              <w:t>Máy tính, máy chiếu.</w:t>
            </w:r>
          </w:p>
          <w:p w:rsidR="0092351F" w:rsidRPr="006A26A9" w:rsidRDefault="0092351F" w:rsidP="00BA388A">
            <w:pPr>
              <w:spacing w:after="0" w:line="240" w:lineRule="auto"/>
              <w:jc w:val="center"/>
              <w:rPr>
                <w:rFonts w:ascii="Times New Roman" w:hAnsi="Times New Roman" w:cs="Times New Roman"/>
                <w:sz w:val="24"/>
                <w:szCs w:val="24"/>
                <w:lang w:val="nl-NL"/>
              </w:rPr>
            </w:pP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691"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rPr>
            </w:pPr>
          </w:p>
        </w:tc>
      </w:tr>
      <w:tr w:rsidR="0092351F" w:rsidRPr="006A26A9" w:rsidTr="00BA388A">
        <w:trPr>
          <w:gridAfter w:val="1"/>
          <w:wAfter w:w="10" w:type="dxa"/>
          <w:trHeight w:val="1135"/>
        </w:trPr>
        <w:tc>
          <w:tcPr>
            <w:tcW w:w="736" w:type="dxa"/>
            <w:vMerge w:val="restart"/>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32</w:t>
            </w: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63</w:t>
            </w: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vi-VN" w:eastAsia="vi-VN"/>
              </w:rPr>
              <w:t>Bài tập: Quang hình học</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1.Kiến thức: </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Trả lời được một số câu hỏi tự kiểm tra nêu trong bài.</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Vận dụng kiến thức và kĩ năng đã chiếm lĩnh được để giải thích và giải các bài tập phần vận dụng..</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2.Kĩ năng:</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Hệ thống được kiến thức thu thập về Quang học để giải thích các hiện tượng Quang học.</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Hệ thống hoá được các bài tập về Quang học.</w:t>
            </w:r>
            <w:r w:rsidRPr="006A26A9">
              <w:rPr>
                <w:rFonts w:ascii="Times New Roman" w:hAnsi="Times New Roman" w:cs="Times New Roman"/>
                <w:color w:val="000000" w:themeColor="text1"/>
                <w:sz w:val="24"/>
                <w:szCs w:val="24"/>
                <w:lang w:val="nl-NL"/>
              </w:rPr>
              <w:tab/>
            </w:r>
          </w:p>
          <w:p w:rsidR="0092351F" w:rsidRPr="006A26A9" w:rsidRDefault="0092351F"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92351F" w:rsidRPr="006A26A9" w:rsidRDefault="0092351F" w:rsidP="00BA388A">
            <w:pPr>
              <w:pStyle w:val="BodyTextIndent"/>
              <w:ind w:left="0" w:firstLine="0"/>
              <w:rPr>
                <w:rFonts w:ascii="Times New Roman" w:hAnsi="Times New Roman"/>
                <w:color w:val="000000" w:themeColor="text1"/>
                <w:sz w:val="24"/>
                <w:lang w:val="nl-NL"/>
              </w:rPr>
            </w:pPr>
            <w:r w:rsidRPr="006A26A9">
              <w:rPr>
                <w:rFonts w:ascii="Times New Roman" w:hAnsi="Times New Roman"/>
                <w:sz w:val="24"/>
                <w:lang w:val="nl-NL"/>
              </w:rPr>
              <w:t>Năng lực nhận biết; Năng lực giải quyết vấn đề; Năng lực hoạt động nhóm; Năng lực hợp tác;</w:t>
            </w:r>
            <w:r w:rsidRPr="006A26A9">
              <w:rPr>
                <w:rFonts w:ascii="Times New Roman" w:hAnsi="Times New Roman"/>
                <w:spacing w:val="-10"/>
                <w:sz w:val="24"/>
                <w:lang w:val="nl-NL"/>
              </w:rPr>
              <w:t xml:space="preserve"> Năng lực sáng tạo; </w:t>
            </w:r>
            <w:r w:rsidRPr="006A26A9">
              <w:rPr>
                <w:rFonts w:ascii="Times New Roman" w:hAnsi="Times New Roman"/>
                <w:sz w:val="24"/>
                <w:lang w:val="nl-NL"/>
              </w:rPr>
              <w:t>Năng lực giao tiếp; Năng lực sử dụng ngôn ngữ</w:t>
            </w:r>
          </w:p>
        </w:tc>
        <w:tc>
          <w:tcPr>
            <w:tcW w:w="1985"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r w:rsidRPr="006A26A9">
              <w:rPr>
                <w:sz w:val="24"/>
                <w:szCs w:val="24"/>
                <w:lang w:val="it-IT"/>
              </w:rPr>
              <w:t>Máy tính, máy chiếu.</w:t>
            </w: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691"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rPr>
            </w:pPr>
          </w:p>
        </w:tc>
      </w:tr>
      <w:tr w:rsidR="0092351F" w:rsidRPr="006A26A9" w:rsidTr="00BA388A">
        <w:trPr>
          <w:gridAfter w:val="1"/>
          <w:wAfter w:w="10" w:type="dxa"/>
          <w:trHeight w:val="1135"/>
        </w:trPr>
        <w:tc>
          <w:tcPr>
            <w:tcW w:w="736" w:type="dxa"/>
            <w:vMerge/>
            <w:tcBorders>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64</w:t>
            </w:r>
          </w:p>
        </w:tc>
        <w:tc>
          <w:tcPr>
            <w:tcW w:w="1563" w:type="dxa"/>
            <w:vMerge w:val="restart"/>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ind w:left="94" w:right="116"/>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eastAsia="vi-VN"/>
              </w:rPr>
              <w:t>Ôn tập HKII</w:t>
            </w:r>
          </w:p>
        </w:tc>
        <w:tc>
          <w:tcPr>
            <w:tcW w:w="6233" w:type="dxa"/>
            <w:vMerge w:val="restart"/>
            <w:tcBorders>
              <w:top w:val="single" w:sz="4" w:space="0" w:color="auto"/>
              <w:left w:val="single" w:sz="4" w:space="0" w:color="auto"/>
              <w:right w:val="single" w:sz="4" w:space="0" w:color="auto"/>
            </w:tcBorders>
          </w:tcPr>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1. Kiến thức: </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Hệ lại được những kiến thức trọng tâm của chương trình học kỳ II về : máy biến thế,truyền tải điện năng đi xa,sự khúc xạ ánh sáng,thấu kính hội tụ, thấu kính phân kì,đặc điểm ảnh </w:t>
            </w:r>
            <w:r w:rsidRPr="006A26A9">
              <w:rPr>
                <w:rFonts w:ascii="Times New Roman" w:hAnsi="Times New Roman" w:cs="Times New Roman"/>
                <w:color w:val="000000" w:themeColor="text1"/>
                <w:sz w:val="24"/>
                <w:szCs w:val="24"/>
                <w:lang w:val="nl-NL"/>
              </w:rPr>
              <w:lastRenderedPageBreak/>
              <w:t>tạo bỡi TKHT và TKPK,mắt và các tật của mắt,máy ảnh và kính lúp,ánh sáng trắng-ánh sáng màu và các tác dụng của ánh sáng,năng lượng-sự chuyển hóa năng lượng- định luật bảo toàn năng lượng,…</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 Kĩ năng:</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Vận dụng được kiến thức thu thập về máy biến thế và  quang học để giải thích một số hiện tượng ,làm được một số bài tập có liên quan đến kiến thức này.</w:t>
            </w:r>
          </w:p>
          <w:p w:rsidR="0092351F" w:rsidRPr="006A26A9" w:rsidRDefault="0092351F"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sz w:val="24"/>
                <w:szCs w:val="24"/>
                <w:lang w:val="nl-NL"/>
              </w:rPr>
              <w:t>Năng lực nhận biết; Năng lực giải quyết vấn đề; Năng lực hoạt động nhóm; Năng lực hợp tác;</w:t>
            </w:r>
            <w:r w:rsidRPr="006A26A9">
              <w:rPr>
                <w:rFonts w:ascii="Times New Roman" w:hAnsi="Times New Roman" w:cs="Times New Roman"/>
                <w:spacing w:val="-10"/>
                <w:sz w:val="24"/>
                <w:szCs w:val="24"/>
                <w:lang w:val="nl-NL"/>
              </w:rPr>
              <w:t xml:space="preserve"> Năng lực sáng tạo; </w:t>
            </w:r>
            <w:r w:rsidRPr="006A26A9">
              <w:rPr>
                <w:rFonts w:ascii="Times New Roman" w:hAnsi="Times New Roman" w:cs="Times New Roman"/>
                <w:sz w:val="24"/>
                <w:szCs w:val="24"/>
                <w:lang w:val="nl-NL"/>
              </w:rPr>
              <w:t>Năng lực giao tiếp; Năng lực sử dụng ngôn ngữ</w:t>
            </w:r>
          </w:p>
        </w:tc>
        <w:tc>
          <w:tcPr>
            <w:tcW w:w="1985" w:type="dxa"/>
            <w:vMerge w:val="restart"/>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r w:rsidRPr="006A26A9">
              <w:rPr>
                <w:sz w:val="24"/>
                <w:szCs w:val="24"/>
                <w:lang w:val="it-IT"/>
              </w:rPr>
              <w:lastRenderedPageBreak/>
              <w:t>Máy tính, máy chiếu.</w:t>
            </w:r>
          </w:p>
        </w:tc>
        <w:tc>
          <w:tcPr>
            <w:tcW w:w="1276" w:type="dxa"/>
            <w:vMerge w:val="restart"/>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691" w:type="dxa"/>
            <w:vMerge w:val="restart"/>
            <w:tcBorders>
              <w:top w:val="single" w:sz="4" w:space="0" w:color="auto"/>
              <w:left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c>
          <w:tcPr>
            <w:tcW w:w="709" w:type="dxa"/>
            <w:gridSpan w:val="2"/>
            <w:vMerge w:val="restart"/>
            <w:tcBorders>
              <w:top w:val="single" w:sz="4" w:space="0" w:color="auto"/>
              <w:left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rPr>
            </w:pPr>
          </w:p>
        </w:tc>
      </w:tr>
      <w:tr w:rsidR="0092351F" w:rsidRPr="006A26A9" w:rsidTr="00BA388A">
        <w:trPr>
          <w:gridAfter w:val="1"/>
          <w:wAfter w:w="10" w:type="dxa"/>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lastRenderedPageBreak/>
              <w:t>33</w:t>
            </w: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65</w:t>
            </w:r>
          </w:p>
        </w:tc>
        <w:tc>
          <w:tcPr>
            <w:tcW w:w="1563" w:type="dxa"/>
            <w:vMerge/>
            <w:tcBorders>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val="de-DE" w:eastAsia="vi-VN"/>
              </w:rPr>
            </w:pPr>
          </w:p>
        </w:tc>
        <w:tc>
          <w:tcPr>
            <w:tcW w:w="6233" w:type="dxa"/>
            <w:vMerge/>
            <w:tcBorders>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c>
          <w:tcPr>
            <w:tcW w:w="1985" w:type="dxa"/>
            <w:vMerge/>
            <w:tcBorders>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276" w:type="dxa"/>
            <w:vMerge/>
            <w:tcBorders>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691" w:type="dxa"/>
            <w:vMerge/>
            <w:tcBorders>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c>
          <w:tcPr>
            <w:tcW w:w="709" w:type="dxa"/>
            <w:gridSpan w:val="2"/>
            <w:vMerge/>
            <w:tcBorders>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rPr>
            </w:pPr>
          </w:p>
        </w:tc>
      </w:tr>
      <w:tr w:rsidR="0092351F" w:rsidRPr="006A26A9" w:rsidTr="00BA388A">
        <w:trPr>
          <w:gridAfter w:val="1"/>
          <w:wAfter w:w="10" w:type="dxa"/>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lastRenderedPageBreak/>
              <w:t>33</w:t>
            </w: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66</w:t>
            </w: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de-DE" w:eastAsia="vi-VN"/>
              </w:rPr>
              <w:t>Kiểm tra học kì II</w:t>
            </w:r>
            <w:r w:rsidRPr="006A26A9">
              <w:rPr>
                <w:rFonts w:ascii="Times New Roman" w:hAnsi="Times New Roman" w:cs="Times New Roman"/>
                <w:color w:val="000000" w:themeColor="text1"/>
                <w:position w:val="-10"/>
                <w:sz w:val="24"/>
                <w:szCs w:val="24"/>
                <w:lang w:val="vi-VN" w:eastAsia="vi-VN"/>
              </w:rPr>
              <w:pict>
                <v:shape id="_x0000_i1036" type="#_x0000_t75" style="width:9pt;height:17.25pt">
                  <v:imagedata r:id="rId28" o:title=""/>
                </v:shape>
              </w:pic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Tổng hợp kiến thức của HKII</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2. Kĩ năng:</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 Vận dụng được kiến thức thu thập về máy biến thế và  quang học để giải thích một số hiện tượng ,làm được một số bài tập có liên quan đến kiến thức này.</w:t>
            </w:r>
          </w:p>
          <w:p w:rsidR="0092351F" w:rsidRPr="006A26A9" w:rsidRDefault="0092351F"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sz w:val="24"/>
                <w:szCs w:val="24"/>
                <w:lang w:val="nl-NL"/>
              </w:rPr>
              <w:t>Năng lực nhận biết; Năng lực giải quyết vấn đề; Năng lực tính toán</w:t>
            </w:r>
          </w:p>
        </w:tc>
        <w:tc>
          <w:tcPr>
            <w:tcW w:w="1985"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Đề kiểm tra</w:t>
            </w: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691"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rPr>
            </w:pPr>
          </w:p>
        </w:tc>
      </w:tr>
      <w:tr w:rsidR="0092351F" w:rsidRPr="006A26A9" w:rsidTr="00BA388A">
        <w:trPr>
          <w:gridAfter w:val="1"/>
          <w:wAfter w:w="10" w:type="dxa"/>
          <w:trHeight w:val="694"/>
        </w:trPr>
        <w:tc>
          <w:tcPr>
            <w:tcW w:w="736"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66</w:t>
            </w: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val="nl-NL" w:eastAsia="vi-VN"/>
              </w:rPr>
            </w:pPr>
            <w:r w:rsidRPr="006A26A9">
              <w:rPr>
                <w:rFonts w:ascii="Times New Roman" w:hAnsi="Times New Roman" w:cs="Times New Roman"/>
                <w:color w:val="000000" w:themeColor="text1"/>
                <w:sz w:val="24"/>
                <w:szCs w:val="24"/>
                <w:lang w:val="nl-NL" w:eastAsia="vi-VN"/>
              </w:rPr>
              <w:t>Chữa bài kiểm tra học kỳ</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pStyle w:val="ListParagraph"/>
              <w:numPr>
                <w:ilvl w:val="0"/>
                <w:numId w:val="47"/>
              </w:num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Kiến thức</w:t>
            </w:r>
          </w:p>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Hệ thống kiến thức bài kiểm tra, lưu ý những phần dễ nhầm lần</w:t>
            </w:r>
          </w:p>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2, Kỹ năng</w:t>
            </w:r>
          </w:p>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Tự nhận xét, nhận xét và tính điểm</w:t>
            </w:r>
          </w:p>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Rút kinh nghiệm từ lỗi sai</w:t>
            </w:r>
          </w:p>
          <w:p w:rsidR="0092351F" w:rsidRPr="006A26A9" w:rsidRDefault="0092351F"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sz w:val="24"/>
                <w:szCs w:val="24"/>
                <w:lang w:val="nl-NL"/>
              </w:rPr>
              <w:t>Năng lực nhận biết; Năng lực giải quyết vấn đề; Năng lực hoạt động nhóm; Năng lực hợp tác;</w:t>
            </w:r>
            <w:r w:rsidRPr="006A26A9">
              <w:rPr>
                <w:rFonts w:ascii="Times New Roman" w:hAnsi="Times New Roman" w:cs="Times New Roman"/>
                <w:spacing w:val="-10"/>
                <w:sz w:val="24"/>
                <w:szCs w:val="24"/>
                <w:lang w:val="nl-NL"/>
              </w:rPr>
              <w:t xml:space="preserve"> Năng lực sáng tạo; </w:t>
            </w:r>
            <w:r w:rsidRPr="006A26A9">
              <w:rPr>
                <w:rFonts w:ascii="Times New Roman" w:hAnsi="Times New Roman" w:cs="Times New Roman"/>
                <w:sz w:val="24"/>
                <w:szCs w:val="24"/>
                <w:lang w:val="nl-NL"/>
              </w:rPr>
              <w:t>Năng lực giao tiếp; Năng lực sử dụng ngôn ngữ</w:t>
            </w:r>
          </w:p>
        </w:tc>
        <w:tc>
          <w:tcPr>
            <w:tcW w:w="1985"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r w:rsidRPr="006A26A9">
              <w:rPr>
                <w:sz w:val="24"/>
                <w:szCs w:val="24"/>
                <w:lang w:val="it-IT"/>
              </w:rPr>
              <w:t>Máy tính, máy chiếu.</w:t>
            </w: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691"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rPr>
            </w:pP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rPr>
            </w:pPr>
          </w:p>
        </w:tc>
      </w:tr>
      <w:tr w:rsidR="0092351F" w:rsidRPr="006A26A9" w:rsidTr="00BA388A">
        <w:trPr>
          <w:gridAfter w:val="1"/>
          <w:wAfter w:w="10" w:type="dxa"/>
          <w:trHeight w:val="1135"/>
        </w:trPr>
        <w:tc>
          <w:tcPr>
            <w:tcW w:w="736" w:type="dxa"/>
            <w:vMerge w:val="restart"/>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33</w:t>
            </w: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67</w:t>
            </w: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vi-VN" w:eastAsia="vi-VN"/>
              </w:rPr>
              <w:t>Bài 59. Năng lượng và sự chuyển hoá năng lượng</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-Qua thí nghiệm, nhận biết được trong các thiết bị làm biến đổi năng lượng, phần năng lượng thu được cuối cùng bao giờ cũng nhỏ hơn phần năng lượng cung cấp cho thiết bị lúc ban </w:t>
            </w:r>
            <w:r w:rsidRPr="006A26A9">
              <w:rPr>
                <w:rFonts w:ascii="Times New Roman" w:hAnsi="Times New Roman" w:cs="Times New Roman"/>
                <w:color w:val="000000" w:themeColor="text1"/>
                <w:sz w:val="24"/>
                <w:szCs w:val="24"/>
                <w:lang w:val="nl-NL"/>
              </w:rPr>
              <w:lastRenderedPageBreak/>
              <w:t>đầu, năng lượng không tự sinh ra.</w:t>
            </w:r>
          </w:p>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-Phát hiện được năng lượng giảm đi bằng phần năng lượng xuất hiện.</w:t>
            </w:r>
          </w:p>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-Phát biểu được định luật bảo toàn năng lượng và vận dụng định luật để giải thích hoặc dự đoán sự biến đổi năng lượng.</w:t>
            </w:r>
          </w:p>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2.Kĩ năng:     </w:t>
            </w:r>
          </w:p>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-Rèn kĩ năng khái quát hoá về sự biến đổi năng lượng để thấy được sự bảo toàn năng lượng.</w:t>
            </w:r>
          </w:p>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-Rèn được kĩ năng phân tích hiện tượng.</w:t>
            </w:r>
          </w:p>
          <w:p w:rsidR="0092351F" w:rsidRPr="006A26A9" w:rsidRDefault="0092351F"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92351F" w:rsidRPr="006A26A9" w:rsidRDefault="0092351F" w:rsidP="00BA388A">
            <w:pPr>
              <w:pStyle w:val="BodyTextIndent"/>
              <w:ind w:left="0" w:firstLine="0"/>
              <w:rPr>
                <w:rFonts w:ascii="Times New Roman" w:hAnsi="Times New Roman"/>
                <w:color w:val="000000" w:themeColor="text1"/>
                <w:sz w:val="24"/>
                <w:lang w:val="nl-NL"/>
              </w:rPr>
            </w:pPr>
            <w:r w:rsidRPr="006A26A9">
              <w:rPr>
                <w:rFonts w:ascii="Times New Roman" w:hAnsi="Times New Roman"/>
                <w:sz w:val="24"/>
                <w:lang w:val="nl-NL"/>
              </w:rPr>
              <w:t>Năng lực nhận biết; Năng lực giải quyết vấn đề; Năng lực hoạt động nhóm; Năng lực hợp tác;</w:t>
            </w:r>
            <w:r w:rsidRPr="006A26A9">
              <w:rPr>
                <w:rFonts w:ascii="Times New Roman" w:hAnsi="Times New Roman"/>
                <w:spacing w:val="-10"/>
                <w:sz w:val="24"/>
                <w:lang w:val="nl-NL"/>
              </w:rPr>
              <w:t xml:space="preserve"> Năng lực sáng tạo; </w:t>
            </w:r>
            <w:r w:rsidRPr="006A26A9">
              <w:rPr>
                <w:rFonts w:ascii="Times New Roman" w:hAnsi="Times New Roman"/>
                <w:sz w:val="24"/>
                <w:lang w:val="nl-NL"/>
              </w:rPr>
              <w:t>Năng lực giao tiếp; Năng lực sử dụng ngôn ngữ</w:t>
            </w:r>
          </w:p>
        </w:tc>
        <w:tc>
          <w:tcPr>
            <w:tcW w:w="1985"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r w:rsidRPr="006A26A9">
              <w:rPr>
                <w:sz w:val="24"/>
                <w:szCs w:val="24"/>
                <w:lang w:val="nl-NL"/>
              </w:rPr>
              <w:lastRenderedPageBreak/>
              <w:t xml:space="preserve">Một xe đạp có đinamô và đèn, 1 máy sấy tóc, 1 mô tơ có gắn cánh </w:t>
            </w:r>
            <w:r w:rsidRPr="006A26A9">
              <w:rPr>
                <w:sz w:val="24"/>
                <w:szCs w:val="24"/>
                <w:lang w:val="nl-NL"/>
              </w:rPr>
              <w:lastRenderedPageBreak/>
              <w:t>quạt , nguồn điện, 1 thấu kính hội tụ, 1 que diêm, 1 tờ giấy, 1 pin 1,5 V; 1 nam châm hợp kim; 2 chiếc kim băng, 1 dây cao su, 1 cuộn dây đồng nhỏ.</w:t>
            </w: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691"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Mục III. Vận dụng: Tự học có hướng dẫn.</w:t>
            </w: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r>
      <w:tr w:rsidR="0092351F" w:rsidRPr="006A26A9" w:rsidTr="00BA388A">
        <w:trPr>
          <w:gridAfter w:val="1"/>
          <w:wAfter w:w="10" w:type="dxa"/>
          <w:trHeight w:val="1135"/>
        </w:trPr>
        <w:tc>
          <w:tcPr>
            <w:tcW w:w="736" w:type="dxa"/>
            <w:vMerge/>
            <w:tcBorders>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68</w:t>
            </w:r>
          </w:p>
        </w:tc>
        <w:tc>
          <w:tcPr>
            <w:tcW w:w="1563"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rPr>
                <w:rFonts w:ascii="Times New Roman" w:hAnsi="Times New Roman" w:cs="Times New Roman"/>
                <w:color w:val="000000" w:themeColor="text1"/>
                <w:sz w:val="24"/>
                <w:szCs w:val="24"/>
                <w:lang w:val="vi-VN" w:eastAsia="vi-VN"/>
              </w:rPr>
            </w:pPr>
            <w:r w:rsidRPr="006A26A9">
              <w:rPr>
                <w:rFonts w:ascii="Times New Roman" w:hAnsi="Times New Roman" w:cs="Times New Roman"/>
                <w:color w:val="000000" w:themeColor="text1"/>
                <w:sz w:val="24"/>
                <w:szCs w:val="24"/>
                <w:lang w:val="vi-VN" w:eastAsia="vi-VN"/>
              </w:rPr>
              <w:t>Bài 60. Định luật bảo toàn năng lượng</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1. Kiến thức:     </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 xml:space="preserve">  -Nhận biết được cơ năng và nhiệt năng dựa trên những dấu hiệu quan sát được.</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-Nhận biết được quang năng, hoá năng, điện năng nhờ chúng đã chuyển hoá thành cơ năng hay nhiệt năng.</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-Nhận biết được khả năng chuyển hoá qua lại giữa các dạng năng lượng, mọi sự biến đổi trong tự nhiên đều kèm theo sự biến đổi năng lượng từ dạng này sang dạng khác.</w:t>
            </w:r>
          </w:p>
          <w:p w:rsidR="0092351F" w:rsidRPr="006A26A9" w:rsidRDefault="0092351F"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92351F" w:rsidRPr="00BA388A"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sz w:val="24"/>
                <w:szCs w:val="24"/>
                <w:lang w:val="nl-NL"/>
              </w:rPr>
              <w:t>Năng lực nhận biết; Năng lực giải quyết vấn đề; Năng lực hoạt động nhóm; Năng lực hợp tác;</w:t>
            </w:r>
            <w:r w:rsidRPr="006A26A9">
              <w:rPr>
                <w:rFonts w:ascii="Times New Roman" w:hAnsi="Times New Roman" w:cs="Times New Roman"/>
                <w:spacing w:val="-10"/>
                <w:sz w:val="24"/>
                <w:szCs w:val="24"/>
                <w:lang w:val="nl-NL"/>
              </w:rPr>
              <w:t xml:space="preserve"> Năng lực sáng tạo; </w:t>
            </w:r>
            <w:r w:rsidRPr="006A26A9">
              <w:rPr>
                <w:rFonts w:ascii="Times New Roman" w:hAnsi="Times New Roman" w:cs="Times New Roman"/>
                <w:sz w:val="24"/>
                <w:szCs w:val="24"/>
                <w:lang w:val="nl-NL"/>
              </w:rPr>
              <w:t>Năng lực giao tiếp; Năng lực sử dụng ngôn ngữ</w:t>
            </w:r>
            <w:r w:rsidRPr="006A26A9">
              <w:rPr>
                <w:rFonts w:ascii="Times New Roman" w:hAnsi="Times New Roman" w:cs="Times New Roman"/>
                <w:color w:val="000000" w:themeColor="text1"/>
                <w:sz w:val="24"/>
                <w:szCs w:val="24"/>
                <w:lang w:val="nl-NL"/>
              </w:rPr>
              <w:t>.</w:t>
            </w:r>
          </w:p>
        </w:tc>
        <w:tc>
          <w:tcPr>
            <w:tcW w:w="1985"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Máy tính, máy chiếu</w:t>
            </w: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691"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Mục III. Vận dụng:  Tự học có hướng dẫn.</w:t>
            </w: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r>
      <w:tr w:rsidR="0092351F" w:rsidRPr="006A26A9" w:rsidTr="00BA388A">
        <w:trPr>
          <w:gridAfter w:val="1"/>
          <w:wAfter w:w="10" w:type="dxa"/>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p>
        </w:tc>
        <w:tc>
          <w:tcPr>
            <w:tcW w:w="1563" w:type="dxa"/>
            <w:tcBorders>
              <w:top w:val="single" w:sz="4" w:space="0" w:color="auto"/>
              <w:left w:val="single" w:sz="4" w:space="0" w:color="auto"/>
              <w:right w:val="single" w:sz="4" w:space="0" w:color="auto"/>
            </w:tcBorders>
          </w:tcPr>
          <w:p w:rsidR="0092351F" w:rsidRPr="006A26A9" w:rsidRDefault="0092351F" w:rsidP="00BA388A">
            <w:pPr>
              <w:pStyle w:val="TableParagraph"/>
              <w:ind w:left="105"/>
              <w:rPr>
                <w:color w:val="000000" w:themeColor="text1"/>
                <w:sz w:val="24"/>
                <w:szCs w:val="24"/>
                <w:lang w:val="nl-NL"/>
              </w:rPr>
            </w:pPr>
            <w:r w:rsidRPr="006A26A9">
              <w:rPr>
                <w:color w:val="000000" w:themeColor="text1"/>
                <w:sz w:val="24"/>
                <w:szCs w:val="24"/>
                <w:lang w:val="nl-NL"/>
              </w:rPr>
              <w:t>Bài 61: Sản xuất điện năng. Nhiệt</w:t>
            </w:r>
          </w:p>
          <w:p w:rsidR="0092351F" w:rsidRPr="006A26A9" w:rsidRDefault="0092351F" w:rsidP="00BA388A">
            <w:pPr>
              <w:pStyle w:val="TableParagraph"/>
              <w:ind w:left="105"/>
              <w:rPr>
                <w:color w:val="000000" w:themeColor="text1"/>
                <w:sz w:val="24"/>
                <w:szCs w:val="24"/>
                <w:lang w:val="nl-NL"/>
              </w:rPr>
            </w:pPr>
            <w:r w:rsidRPr="006A26A9">
              <w:rPr>
                <w:color w:val="000000" w:themeColor="text1"/>
                <w:sz w:val="24"/>
                <w:szCs w:val="24"/>
                <w:lang w:val="nl-NL"/>
              </w:rPr>
              <w:t>điện và thuỷ điện</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p>
        </w:tc>
        <w:tc>
          <w:tcPr>
            <w:tcW w:w="1985"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691"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pStyle w:val="TableParagraph"/>
              <w:ind w:left="106"/>
              <w:rPr>
                <w:color w:val="000000" w:themeColor="text1"/>
                <w:sz w:val="24"/>
                <w:szCs w:val="24"/>
                <w:lang w:val="nl-NL"/>
              </w:rPr>
            </w:pPr>
            <w:r w:rsidRPr="006A26A9">
              <w:rPr>
                <w:color w:val="000000" w:themeColor="text1"/>
                <w:sz w:val="24"/>
                <w:szCs w:val="24"/>
                <w:lang w:val="nl-NL"/>
              </w:rPr>
              <w:t>Khuyến khích học sinh tự đọc.</w:t>
            </w: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r>
      <w:tr w:rsidR="0092351F" w:rsidRPr="006A26A9" w:rsidTr="00BA388A">
        <w:trPr>
          <w:gridAfter w:val="1"/>
          <w:wAfter w:w="10" w:type="dxa"/>
          <w:trHeight w:val="280"/>
        </w:trPr>
        <w:tc>
          <w:tcPr>
            <w:tcW w:w="736" w:type="dxa"/>
            <w:tcBorders>
              <w:top w:val="single" w:sz="4" w:space="0" w:color="auto"/>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p>
        </w:tc>
        <w:tc>
          <w:tcPr>
            <w:tcW w:w="648" w:type="dxa"/>
            <w:tcBorders>
              <w:top w:val="single" w:sz="4" w:space="0" w:color="auto"/>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p>
        </w:tc>
        <w:tc>
          <w:tcPr>
            <w:tcW w:w="156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pStyle w:val="TableParagraph"/>
              <w:ind w:left="105"/>
              <w:rPr>
                <w:color w:val="000000" w:themeColor="text1"/>
                <w:sz w:val="24"/>
                <w:szCs w:val="24"/>
                <w:lang w:val="nl-NL"/>
              </w:rPr>
            </w:pPr>
            <w:r w:rsidRPr="006A26A9">
              <w:rPr>
                <w:color w:val="000000" w:themeColor="text1"/>
                <w:sz w:val="24"/>
                <w:szCs w:val="24"/>
                <w:lang w:val="nl-NL"/>
              </w:rPr>
              <w:t>Bài 62: Điện gió. Điện mặt trời.</w:t>
            </w:r>
          </w:p>
          <w:p w:rsidR="0092351F" w:rsidRPr="006A26A9" w:rsidRDefault="0092351F" w:rsidP="00BA388A">
            <w:pPr>
              <w:pStyle w:val="TableParagraph"/>
              <w:ind w:left="105"/>
              <w:rPr>
                <w:color w:val="000000" w:themeColor="text1"/>
                <w:sz w:val="24"/>
                <w:szCs w:val="24"/>
              </w:rPr>
            </w:pPr>
            <w:r w:rsidRPr="006A26A9">
              <w:rPr>
                <w:color w:val="000000" w:themeColor="text1"/>
                <w:sz w:val="24"/>
                <w:szCs w:val="24"/>
              </w:rPr>
              <w:t>Điện hạt nhân</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p>
        </w:tc>
        <w:tc>
          <w:tcPr>
            <w:tcW w:w="1985"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276"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691"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pStyle w:val="TableParagraph"/>
              <w:ind w:left="106"/>
              <w:rPr>
                <w:color w:val="000000" w:themeColor="text1"/>
                <w:sz w:val="24"/>
                <w:szCs w:val="24"/>
                <w:lang w:val="nl-NL"/>
              </w:rPr>
            </w:pPr>
            <w:r w:rsidRPr="006A26A9">
              <w:rPr>
                <w:color w:val="000000" w:themeColor="text1"/>
                <w:sz w:val="24"/>
                <w:szCs w:val="24"/>
                <w:lang w:val="nl-NL"/>
              </w:rPr>
              <w:t>Khuyến khích học sinh tự đọc.</w:t>
            </w: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lang w:val="nl-NL"/>
              </w:rPr>
            </w:pPr>
          </w:p>
        </w:tc>
      </w:tr>
      <w:tr w:rsidR="0092351F" w:rsidRPr="006A26A9" w:rsidTr="00BA388A">
        <w:trPr>
          <w:gridAfter w:val="1"/>
          <w:wAfter w:w="10" w:type="dxa"/>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p>
        </w:tc>
        <w:tc>
          <w:tcPr>
            <w:tcW w:w="648" w:type="dxa"/>
            <w:tcBorders>
              <w:top w:val="single" w:sz="4" w:space="0" w:color="auto"/>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69</w:t>
            </w:r>
          </w:p>
        </w:tc>
        <w:tc>
          <w:tcPr>
            <w:tcW w:w="156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pStyle w:val="TableParagraph"/>
              <w:ind w:left="105"/>
              <w:rPr>
                <w:color w:val="000000" w:themeColor="text1"/>
                <w:sz w:val="24"/>
                <w:szCs w:val="24"/>
                <w:lang w:val="nl-NL"/>
              </w:rPr>
            </w:pPr>
            <w:r w:rsidRPr="006A26A9">
              <w:rPr>
                <w:color w:val="000000" w:themeColor="text1"/>
                <w:sz w:val="24"/>
                <w:szCs w:val="24"/>
                <w:lang w:val="nl-NL"/>
              </w:rPr>
              <w:t>Bài tập về bảo toàn</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1 Kiến thức:</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Vận dụng các kiến thức để giải quyết các bài tập liên quan đến các định luật bảo toàn</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pt-BR"/>
              </w:rPr>
            </w:pPr>
            <w:r w:rsidRPr="006A26A9">
              <w:rPr>
                <w:rFonts w:ascii="Times New Roman" w:hAnsi="Times New Roman" w:cs="Times New Roman"/>
                <w:color w:val="000000" w:themeColor="text1"/>
                <w:sz w:val="24"/>
                <w:szCs w:val="24"/>
                <w:lang w:val="pt-BR"/>
              </w:rPr>
              <w:t xml:space="preserve">2 Kĩ năng: </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pt-BR"/>
              </w:rPr>
            </w:pPr>
            <w:r w:rsidRPr="006A26A9">
              <w:rPr>
                <w:rFonts w:ascii="Times New Roman" w:hAnsi="Times New Roman" w:cs="Times New Roman"/>
                <w:color w:val="000000" w:themeColor="text1"/>
                <w:sz w:val="24"/>
                <w:szCs w:val="24"/>
                <w:lang w:val="pt-BR"/>
              </w:rPr>
              <w:t>Có kĩ năng giải bài tập</w:t>
            </w:r>
          </w:p>
          <w:p w:rsidR="0092351F" w:rsidRPr="006A26A9" w:rsidRDefault="0092351F"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sz w:val="24"/>
                <w:szCs w:val="24"/>
                <w:lang w:val="pt-BR"/>
              </w:rPr>
              <w:t>Năng lực nhận biết; Năng lực giải quyết vấn đề; Năng lực hoạt động nhóm; Năng lực hợp tác;</w:t>
            </w:r>
            <w:r w:rsidRPr="006A26A9">
              <w:rPr>
                <w:rFonts w:ascii="Times New Roman" w:hAnsi="Times New Roman" w:cs="Times New Roman"/>
                <w:spacing w:val="-10"/>
                <w:sz w:val="24"/>
                <w:szCs w:val="24"/>
                <w:lang w:val="pt-BR"/>
              </w:rPr>
              <w:t xml:space="preserve"> Năng lực sáng tạo; </w:t>
            </w:r>
            <w:r w:rsidRPr="006A26A9">
              <w:rPr>
                <w:rFonts w:ascii="Times New Roman" w:hAnsi="Times New Roman" w:cs="Times New Roman"/>
                <w:sz w:val="24"/>
                <w:szCs w:val="24"/>
                <w:lang w:val="pt-BR"/>
              </w:rPr>
              <w:t>Năng lực giao tiếp; Năng lực sử dụng ngôn ngữ</w:t>
            </w:r>
          </w:p>
        </w:tc>
        <w:tc>
          <w:tcPr>
            <w:tcW w:w="1985"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Máy tính, máy chiếu</w:t>
            </w:r>
          </w:p>
        </w:tc>
        <w:tc>
          <w:tcPr>
            <w:tcW w:w="1276"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691"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pStyle w:val="TableParagraph"/>
              <w:ind w:left="106"/>
              <w:rPr>
                <w:color w:val="000000" w:themeColor="text1"/>
                <w:sz w:val="24"/>
                <w:szCs w:val="24"/>
              </w:rPr>
            </w:pP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rPr>
            </w:pPr>
          </w:p>
        </w:tc>
      </w:tr>
      <w:tr w:rsidR="0092351F" w:rsidRPr="006A26A9" w:rsidTr="00BA388A">
        <w:trPr>
          <w:gridAfter w:val="1"/>
          <w:wAfter w:w="10" w:type="dxa"/>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p>
        </w:tc>
        <w:tc>
          <w:tcPr>
            <w:tcW w:w="648" w:type="dxa"/>
            <w:tcBorders>
              <w:top w:val="single" w:sz="4" w:space="0" w:color="auto"/>
              <w:left w:val="single" w:sz="4" w:space="0" w:color="auto"/>
              <w:right w:val="single" w:sz="4" w:space="0" w:color="auto"/>
            </w:tcBorders>
            <w:vAlign w:val="center"/>
          </w:tcPr>
          <w:p w:rsidR="0092351F" w:rsidRPr="006A26A9" w:rsidRDefault="0092351F" w:rsidP="00BA388A">
            <w:pPr>
              <w:spacing w:after="0" w:line="240" w:lineRule="auto"/>
              <w:jc w:val="center"/>
              <w:rPr>
                <w:rFonts w:ascii="Times New Roman" w:hAnsi="Times New Roman" w:cs="Times New Roman"/>
                <w:b/>
                <w:color w:val="000000" w:themeColor="text1"/>
                <w:sz w:val="24"/>
                <w:szCs w:val="24"/>
                <w:lang w:val="nl-NL"/>
              </w:rPr>
            </w:pPr>
            <w:r w:rsidRPr="006A26A9">
              <w:rPr>
                <w:rFonts w:ascii="Times New Roman" w:hAnsi="Times New Roman" w:cs="Times New Roman"/>
                <w:b/>
                <w:color w:val="000000" w:themeColor="text1"/>
                <w:sz w:val="24"/>
                <w:szCs w:val="24"/>
                <w:lang w:val="nl-NL"/>
              </w:rPr>
              <w:t>70</w:t>
            </w:r>
          </w:p>
        </w:tc>
        <w:tc>
          <w:tcPr>
            <w:tcW w:w="1563" w:type="dxa"/>
            <w:tcBorders>
              <w:top w:val="single" w:sz="4" w:space="0" w:color="auto"/>
              <w:left w:val="single" w:sz="4" w:space="0" w:color="auto"/>
              <w:right w:val="single" w:sz="4" w:space="0" w:color="auto"/>
            </w:tcBorders>
          </w:tcPr>
          <w:p w:rsidR="0092351F" w:rsidRPr="006A26A9" w:rsidRDefault="0092351F" w:rsidP="00BA388A">
            <w:pPr>
              <w:pStyle w:val="TableParagraph"/>
              <w:ind w:left="105"/>
              <w:rPr>
                <w:color w:val="000000" w:themeColor="text1"/>
                <w:sz w:val="24"/>
                <w:szCs w:val="24"/>
              </w:rPr>
            </w:pPr>
            <w:r w:rsidRPr="006A26A9">
              <w:rPr>
                <w:color w:val="000000" w:themeColor="text1"/>
                <w:sz w:val="24"/>
                <w:szCs w:val="24"/>
              </w:rPr>
              <w:t>Ôn tập tổng kết</w:t>
            </w:r>
          </w:p>
        </w:tc>
        <w:tc>
          <w:tcPr>
            <w:tcW w:w="6233"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jc w:val="both"/>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1 Kiến thức:</w:t>
            </w:r>
          </w:p>
          <w:p w:rsidR="0092351F" w:rsidRPr="006A26A9" w:rsidRDefault="0092351F" w:rsidP="00BA388A">
            <w:pPr>
              <w:spacing w:after="0" w:line="240" w:lineRule="auto"/>
              <w:jc w:val="both"/>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 Hệ thống nội dung kiến thức trong HKII</w:t>
            </w:r>
          </w:p>
          <w:p w:rsidR="0092351F" w:rsidRPr="006A26A9" w:rsidRDefault="0092351F" w:rsidP="00BA388A">
            <w:pPr>
              <w:spacing w:after="0" w:line="240" w:lineRule="auto"/>
              <w:jc w:val="both"/>
              <w:rPr>
                <w:rFonts w:ascii="Times New Roman" w:hAnsi="Times New Roman" w:cs="Times New Roman"/>
                <w:color w:val="000000" w:themeColor="text1"/>
                <w:sz w:val="24"/>
                <w:szCs w:val="24"/>
              </w:rPr>
            </w:pPr>
            <w:r w:rsidRPr="006A26A9">
              <w:rPr>
                <w:rFonts w:ascii="Times New Roman" w:hAnsi="Times New Roman" w:cs="Times New Roman"/>
                <w:color w:val="000000" w:themeColor="text1"/>
                <w:sz w:val="24"/>
                <w:szCs w:val="24"/>
              </w:rPr>
              <w:t xml:space="preserve">Vận dụng các kiến thức để giải quyết các bài tập liên quan </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pt-BR"/>
              </w:rPr>
            </w:pPr>
            <w:r w:rsidRPr="006A26A9">
              <w:rPr>
                <w:rFonts w:ascii="Times New Roman" w:hAnsi="Times New Roman" w:cs="Times New Roman"/>
                <w:color w:val="000000" w:themeColor="text1"/>
                <w:sz w:val="24"/>
                <w:szCs w:val="24"/>
                <w:lang w:val="pt-BR"/>
              </w:rPr>
              <w:t xml:space="preserve">2 Kĩ năng: </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pt-BR"/>
              </w:rPr>
            </w:pPr>
            <w:r w:rsidRPr="006A26A9">
              <w:rPr>
                <w:rFonts w:ascii="Times New Roman" w:hAnsi="Times New Roman" w:cs="Times New Roman"/>
                <w:color w:val="000000" w:themeColor="text1"/>
                <w:sz w:val="24"/>
                <w:szCs w:val="24"/>
                <w:lang w:val="pt-BR"/>
              </w:rPr>
              <w:t>Có kĩ năng giải bài tập</w:t>
            </w:r>
          </w:p>
          <w:p w:rsidR="0092351F" w:rsidRPr="006A26A9" w:rsidRDefault="0092351F" w:rsidP="00BA388A">
            <w:pPr>
              <w:spacing w:after="0" w:line="240" w:lineRule="auto"/>
              <w:jc w:val="both"/>
              <w:rPr>
                <w:rFonts w:ascii="Times New Roman" w:hAnsi="Times New Roman" w:cs="Times New Roman"/>
                <w:sz w:val="24"/>
                <w:szCs w:val="24"/>
                <w:lang w:val="nl-NL"/>
              </w:rPr>
            </w:pPr>
            <w:r w:rsidRPr="006A26A9">
              <w:rPr>
                <w:rFonts w:ascii="Times New Roman" w:hAnsi="Times New Roman" w:cs="Times New Roman"/>
                <w:sz w:val="24"/>
                <w:szCs w:val="24"/>
                <w:lang w:val="nl-NL"/>
              </w:rPr>
              <w:t>3. Năng lực</w:t>
            </w:r>
          </w:p>
          <w:p w:rsidR="0092351F" w:rsidRPr="006A26A9" w:rsidRDefault="0092351F" w:rsidP="00BA388A">
            <w:pPr>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sz w:val="24"/>
                <w:szCs w:val="24"/>
                <w:lang w:val="pt-BR"/>
              </w:rPr>
              <w:t>Năng lực nhận biết; Năng lực giải quyết vấn đề; Năng lực hoạt động nhóm; Năng lực hợp tác;</w:t>
            </w:r>
            <w:r w:rsidRPr="006A26A9">
              <w:rPr>
                <w:rFonts w:ascii="Times New Roman" w:hAnsi="Times New Roman" w:cs="Times New Roman"/>
                <w:spacing w:val="-10"/>
                <w:sz w:val="24"/>
                <w:szCs w:val="24"/>
                <w:lang w:val="pt-BR"/>
              </w:rPr>
              <w:t xml:space="preserve"> Năng lực sáng tạo; </w:t>
            </w:r>
            <w:r w:rsidRPr="006A26A9">
              <w:rPr>
                <w:rFonts w:ascii="Times New Roman" w:hAnsi="Times New Roman" w:cs="Times New Roman"/>
                <w:sz w:val="24"/>
                <w:szCs w:val="24"/>
                <w:lang w:val="pt-BR"/>
              </w:rPr>
              <w:t>Năng lực giao tiếp; Năng lực sử dụng ngôn ngữ</w:t>
            </w:r>
          </w:p>
        </w:tc>
        <w:tc>
          <w:tcPr>
            <w:tcW w:w="1985"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r w:rsidRPr="006A26A9">
              <w:rPr>
                <w:rFonts w:ascii="Times New Roman" w:hAnsi="Times New Roman" w:cs="Times New Roman"/>
                <w:color w:val="000000" w:themeColor="text1"/>
                <w:sz w:val="24"/>
                <w:szCs w:val="24"/>
                <w:lang w:val="nl-NL"/>
              </w:rPr>
              <w:t>Máy tính, máy chiếu</w:t>
            </w:r>
          </w:p>
        </w:tc>
        <w:tc>
          <w:tcPr>
            <w:tcW w:w="1276" w:type="dxa"/>
            <w:tcBorders>
              <w:top w:val="single" w:sz="4" w:space="0" w:color="auto"/>
              <w:left w:val="single" w:sz="4" w:space="0" w:color="auto"/>
              <w:right w:val="single" w:sz="4" w:space="0" w:color="auto"/>
            </w:tcBorders>
          </w:tcPr>
          <w:p w:rsidR="0092351F" w:rsidRPr="006A26A9" w:rsidRDefault="0092351F" w:rsidP="00BA388A">
            <w:pPr>
              <w:tabs>
                <w:tab w:val="left" w:pos="720"/>
              </w:tabs>
              <w:spacing w:after="0" w:line="240" w:lineRule="auto"/>
              <w:jc w:val="both"/>
              <w:rPr>
                <w:rFonts w:ascii="Times New Roman" w:hAnsi="Times New Roman" w:cs="Times New Roman"/>
                <w:color w:val="000000" w:themeColor="text1"/>
                <w:sz w:val="24"/>
                <w:szCs w:val="24"/>
                <w:lang w:val="nl-NL"/>
              </w:rPr>
            </w:pPr>
          </w:p>
        </w:tc>
        <w:tc>
          <w:tcPr>
            <w:tcW w:w="1691" w:type="dxa"/>
            <w:tcBorders>
              <w:top w:val="single" w:sz="4" w:space="0" w:color="auto"/>
              <w:left w:val="single" w:sz="4" w:space="0" w:color="auto"/>
              <w:bottom w:val="single" w:sz="4" w:space="0" w:color="auto"/>
              <w:right w:val="single" w:sz="4" w:space="0" w:color="auto"/>
            </w:tcBorders>
          </w:tcPr>
          <w:p w:rsidR="0092351F" w:rsidRPr="006A26A9" w:rsidRDefault="0092351F" w:rsidP="00BA388A">
            <w:pPr>
              <w:pStyle w:val="TableParagraph"/>
              <w:ind w:left="106"/>
              <w:rPr>
                <w:color w:val="000000" w:themeColor="text1"/>
                <w:sz w:val="24"/>
                <w:szCs w:val="24"/>
              </w:rPr>
            </w:pPr>
          </w:p>
        </w:tc>
        <w:tc>
          <w:tcPr>
            <w:tcW w:w="709" w:type="dxa"/>
            <w:gridSpan w:val="2"/>
            <w:tcBorders>
              <w:top w:val="single" w:sz="4" w:space="0" w:color="auto"/>
              <w:left w:val="single" w:sz="4" w:space="0" w:color="auto"/>
              <w:bottom w:val="single" w:sz="4" w:space="0" w:color="auto"/>
              <w:right w:val="single" w:sz="4" w:space="0" w:color="auto"/>
            </w:tcBorders>
          </w:tcPr>
          <w:p w:rsidR="0092351F" w:rsidRPr="006A26A9" w:rsidRDefault="0092351F" w:rsidP="00BA388A">
            <w:pPr>
              <w:spacing w:after="0" w:line="240" w:lineRule="auto"/>
              <w:rPr>
                <w:rFonts w:ascii="Times New Roman" w:hAnsi="Times New Roman" w:cs="Times New Roman"/>
                <w:color w:val="000000" w:themeColor="text1"/>
                <w:sz w:val="24"/>
                <w:szCs w:val="24"/>
              </w:rPr>
            </w:pPr>
          </w:p>
        </w:tc>
      </w:tr>
    </w:tbl>
    <w:p w:rsidR="00BA036D" w:rsidRPr="006A26A9" w:rsidRDefault="00BA036D" w:rsidP="00BD5B12">
      <w:pPr>
        <w:spacing w:after="0" w:line="240" w:lineRule="auto"/>
        <w:rPr>
          <w:rFonts w:ascii="Times New Roman" w:hAnsi="Times New Roman" w:cs="Times New Roman"/>
          <w:b/>
          <w:color w:val="000000" w:themeColor="text1"/>
          <w:sz w:val="24"/>
          <w:szCs w:val="24"/>
        </w:rPr>
      </w:pPr>
    </w:p>
    <w:p w:rsidR="00C32D94" w:rsidRPr="006A26A9" w:rsidRDefault="00C32D94" w:rsidP="00BD5B12">
      <w:pPr>
        <w:spacing w:after="0" w:line="240" w:lineRule="auto"/>
        <w:rPr>
          <w:rFonts w:ascii="Times New Roman" w:hAnsi="Times New Roman" w:cs="Times New Roman"/>
          <w:b/>
          <w:color w:val="000000" w:themeColor="text1"/>
          <w:sz w:val="24"/>
          <w:szCs w:val="24"/>
        </w:rPr>
      </w:pPr>
    </w:p>
    <w:p w:rsidR="00C32D94" w:rsidRPr="006A26A9" w:rsidRDefault="00C32D94" w:rsidP="00BD5B12">
      <w:pPr>
        <w:spacing w:after="0" w:line="240" w:lineRule="auto"/>
        <w:rPr>
          <w:rFonts w:ascii="Times New Roman" w:hAnsi="Times New Roman" w:cs="Times New Roman"/>
          <w:b/>
          <w:color w:val="000000" w:themeColor="text1"/>
          <w:sz w:val="24"/>
          <w:szCs w:val="24"/>
        </w:rPr>
      </w:pPr>
    </w:p>
    <w:p w:rsidR="00C32D94" w:rsidRPr="006A26A9" w:rsidRDefault="00C32D94" w:rsidP="00BD5B12">
      <w:pPr>
        <w:spacing w:after="0" w:line="240" w:lineRule="auto"/>
        <w:rPr>
          <w:rFonts w:ascii="Times New Roman" w:hAnsi="Times New Roman" w:cs="Times New Roman"/>
          <w:b/>
          <w:color w:val="000000" w:themeColor="text1"/>
          <w:sz w:val="24"/>
          <w:szCs w:val="24"/>
        </w:rPr>
      </w:pPr>
    </w:p>
    <w:sectPr w:rsidR="00C32D94" w:rsidRPr="006A26A9" w:rsidSect="006A26A9">
      <w:pgSz w:w="16840" w:h="11907" w:orient="landscape" w:code="9"/>
      <w:pgMar w:top="1134" w:right="851" w:bottom="992" w:left="1134"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NI-Broad">
    <w:panose1 w:val="00000000000000000000"/>
    <w:charset w:val="00"/>
    <w:family w:val="auto"/>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A3"/>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1.25pt;height:11.25pt" o:bullet="t">
        <v:imagedata r:id="rId1" o:title="mso1"/>
      </v:shape>
    </w:pict>
  </w:numPicBullet>
  <w:abstractNum w:abstractNumId="0">
    <w:nsid w:val="0158466C"/>
    <w:multiLevelType w:val="hybridMultilevel"/>
    <w:tmpl w:val="C81EB06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D65322"/>
    <w:multiLevelType w:val="hybridMultilevel"/>
    <w:tmpl w:val="1F1247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7724E70"/>
    <w:multiLevelType w:val="hybridMultilevel"/>
    <w:tmpl w:val="D526B2E0"/>
    <w:lvl w:ilvl="0" w:tplc="C4C08CFC">
      <w:numFmt w:val="bullet"/>
      <w:lvlText w:val="-"/>
      <w:lvlJc w:val="left"/>
      <w:pPr>
        <w:ind w:left="103" w:hanging="166"/>
      </w:pPr>
      <w:rPr>
        <w:rFonts w:ascii="Times New Roman" w:eastAsia="Times New Roman" w:hAnsi="Times New Roman" w:cs="Times New Roman" w:hint="default"/>
        <w:w w:val="99"/>
        <w:sz w:val="26"/>
        <w:szCs w:val="26"/>
      </w:rPr>
    </w:lvl>
    <w:lvl w:ilvl="1" w:tplc="2C9E1488">
      <w:numFmt w:val="bullet"/>
      <w:lvlText w:val="•"/>
      <w:lvlJc w:val="left"/>
      <w:pPr>
        <w:ind w:left="996" w:hanging="166"/>
      </w:pPr>
      <w:rPr>
        <w:rFonts w:hint="default"/>
      </w:rPr>
    </w:lvl>
    <w:lvl w:ilvl="2" w:tplc="F96C3AE4">
      <w:numFmt w:val="bullet"/>
      <w:lvlText w:val="•"/>
      <w:lvlJc w:val="left"/>
      <w:pPr>
        <w:ind w:left="1892" w:hanging="166"/>
      </w:pPr>
      <w:rPr>
        <w:rFonts w:hint="default"/>
      </w:rPr>
    </w:lvl>
    <w:lvl w:ilvl="3" w:tplc="C7ACA7EE">
      <w:numFmt w:val="bullet"/>
      <w:lvlText w:val="•"/>
      <w:lvlJc w:val="left"/>
      <w:pPr>
        <w:ind w:left="2789" w:hanging="166"/>
      </w:pPr>
      <w:rPr>
        <w:rFonts w:hint="default"/>
      </w:rPr>
    </w:lvl>
    <w:lvl w:ilvl="4" w:tplc="0456B748">
      <w:numFmt w:val="bullet"/>
      <w:lvlText w:val="•"/>
      <w:lvlJc w:val="left"/>
      <w:pPr>
        <w:ind w:left="3685" w:hanging="166"/>
      </w:pPr>
      <w:rPr>
        <w:rFonts w:hint="default"/>
      </w:rPr>
    </w:lvl>
    <w:lvl w:ilvl="5" w:tplc="DBBEBE94">
      <w:numFmt w:val="bullet"/>
      <w:lvlText w:val="•"/>
      <w:lvlJc w:val="left"/>
      <w:pPr>
        <w:ind w:left="4581" w:hanging="166"/>
      </w:pPr>
      <w:rPr>
        <w:rFonts w:hint="default"/>
      </w:rPr>
    </w:lvl>
    <w:lvl w:ilvl="6" w:tplc="CB5C2678">
      <w:numFmt w:val="bullet"/>
      <w:lvlText w:val="•"/>
      <w:lvlJc w:val="left"/>
      <w:pPr>
        <w:ind w:left="5478" w:hanging="166"/>
      </w:pPr>
      <w:rPr>
        <w:rFonts w:hint="default"/>
      </w:rPr>
    </w:lvl>
    <w:lvl w:ilvl="7" w:tplc="3F4A64E2">
      <w:numFmt w:val="bullet"/>
      <w:lvlText w:val="•"/>
      <w:lvlJc w:val="left"/>
      <w:pPr>
        <w:ind w:left="6374" w:hanging="166"/>
      </w:pPr>
      <w:rPr>
        <w:rFonts w:hint="default"/>
      </w:rPr>
    </w:lvl>
    <w:lvl w:ilvl="8" w:tplc="A72E1ABA">
      <w:numFmt w:val="bullet"/>
      <w:lvlText w:val="•"/>
      <w:lvlJc w:val="left"/>
      <w:pPr>
        <w:ind w:left="7271" w:hanging="166"/>
      </w:pPr>
      <w:rPr>
        <w:rFonts w:hint="default"/>
      </w:rPr>
    </w:lvl>
  </w:abstractNum>
  <w:abstractNum w:abstractNumId="3">
    <w:nsid w:val="0984429D"/>
    <w:multiLevelType w:val="hybridMultilevel"/>
    <w:tmpl w:val="5D748B7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AD954F1"/>
    <w:multiLevelType w:val="hybridMultilevel"/>
    <w:tmpl w:val="7F32042E"/>
    <w:lvl w:ilvl="0" w:tplc="6E5E7CA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890410"/>
    <w:multiLevelType w:val="hybridMultilevel"/>
    <w:tmpl w:val="A27616F2"/>
    <w:lvl w:ilvl="0" w:tplc="0240B6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DBB00A3"/>
    <w:multiLevelType w:val="hybridMultilevel"/>
    <w:tmpl w:val="C2025FE4"/>
    <w:lvl w:ilvl="0" w:tplc="E4F2C4B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7D2964"/>
    <w:multiLevelType w:val="hybridMultilevel"/>
    <w:tmpl w:val="CF881A34"/>
    <w:lvl w:ilvl="0" w:tplc="0409000F">
      <w:start w:val="1"/>
      <w:numFmt w:val="decimal"/>
      <w:lvlText w:val="%1."/>
      <w:lvlJc w:val="left"/>
      <w:pPr>
        <w:tabs>
          <w:tab w:val="num" w:pos="720"/>
        </w:tabs>
        <w:ind w:left="720" w:hanging="360"/>
      </w:pPr>
      <w:rPr>
        <w:rFonts w:hint="default"/>
      </w:rPr>
    </w:lvl>
    <w:lvl w:ilvl="1" w:tplc="AFF82BC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1D01DF8"/>
    <w:multiLevelType w:val="hybridMultilevel"/>
    <w:tmpl w:val="4CEEA5E4"/>
    <w:lvl w:ilvl="0" w:tplc="0220E3F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35721B4"/>
    <w:multiLevelType w:val="hybridMultilevel"/>
    <w:tmpl w:val="F7869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6719B"/>
    <w:multiLevelType w:val="hybridMultilevel"/>
    <w:tmpl w:val="A3683618"/>
    <w:lvl w:ilvl="0" w:tplc="8E5E3FF2">
      <w:start w:val="1"/>
      <w:numFmt w:val="upp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6A02567"/>
    <w:multiLevelType w:val="hybridMultilevel"/>
    <w:tmpl w:val="B35A21C4"/>
    <w:lvl w:ilvl="0" w:tplc="EA149032">
      <w:start w:val="1"/>
      <w:numFmt w:val="decimal"/>
      <w:lvlText w:val="%1."/>
      <w:lvlJc w:val="left"/>
      <w:pPr>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b/>
      </w:rPr>
    </w:lvl>
    <w:lvl w:ilvl="2" w:tplc="E1DE8690">
      <w:start w:val="2"/>
      <w:numFmt w:val="upperRoman"/>
      <w:lvlText w:val="%3."/>
      <w:lvlJc w:val="left"/>
      <w:pPr>
        <w:tabs>
          <w:tab w:val="num" w:pos="2700"/>
        </w:tabs>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6BE2F64"/>
    <w:multiLevelType w:val="hybridMultilevel"/>
    <w:tmpl w:val="C242E5DC"/>
    <w:lvl w:ilvl="0" w:tplc="F078E7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E50868"/>
    <w:multiLevelType w:val="hybridMultilevel"/>
    <w:tmpl w:val="BAA0220A"/>
    <w:lvl w:ilvl="0" w:tplc="2D8EF06A">
      <w:start w:val="1"/>
      <w:numFmt w:val="decimal"/>
      <w:lvlText w:val="%1."/>
      <w:lvlJc w:val="left"/>
      <w:pPr>
        <w:ind w:left="1100" w:hanging="360"/>
      </w:pPr>
      <w:rPr>
        <w:rFonts w:hint="default"/>
        <w:b w:val="0"/>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4">
    <w:nsid w:val="20A6275A"/>
    <w:multiLevelType w:val="hybridMultilevel"/>
    <w:tmpl w:val="912608F6"/>
    <w:lvl w:ilvl="0" w:tplc="D4E057B0">
      <w:start w:val="1"/>
      <w:numFmt w:val="decimal"/>
      <w:lvlText w:val="%1."/>
      <w:lvlJc w:val="left"/>
      <w:pPr>
        <w:tabs>
          <w:tab w:val="num" w:pos="1005"/>
        </w:tabs>
        <w:ind w:left="1005" w:hanging="360"/>
      </w:pPr>
      <w:rPr>
        <w:rFonts w:hint="default"/>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15">
    <w:nsid w:val="215A39DB"/>
    <w:multiLevelType w:val="hybridMultilevel"/>
    <w:tmpl w:val="C96EFCE0"/>
    <w:lvl w:ilvl="0" w:tplc="04090001">
      <w:start w:val="1"/>
      <w:numFmt w:val="bullet"/>
      <w:lvlText w:val=""/>
      <w:lvlJc w:val="left"/>
      <w:pPr>
        <w:tabs>
          <w:tab w:val="num" w:pos="1159"/>
        </w:tabs>
        <w:ind w:left="1159" w:hanging="360"/>
      </w:pPr>
      <w:rPr>
        <w:rFonts w:ascii="Symbol" w:hAnsi="Symbol" w:hint="default"/>
      </w:rPr>
    </w:lvl>
    <w:lvl w:ilvl="1" w:tplc="04090003" w:tentative="1">
      <w:start w:val="1"/>
      <w:numFmt w:val="bullet"/>
      <w:lvlText w:val="o"/>
      <w:lvlJc w:val="left"/>
      <w:pPr>
        <w:tabs>
          <w:tab w:val="num" w:pos="1879"/>
        </w:tabs>
        <w:ind w:left="1879" w:hanging="360"/>
      </w:pPr>
      <w:rPr>
        <w:rFonts w:ascii="Courier New" w:hAnsi="Courier New" w:cs="Courier New" w:hint="default"/>
      </w:rPr>
    </w:lvl>
    <w:lvl w:ilvl="2" w:tplc="04090005" w:tentative="1">
      <w:start w:val="1"/>
      <w:numFmt w:val="bullet"/>
      <w:lvlText w:val=""/>
      <w:lvlJc w:val="left"/>
      <w:pPr>
        <w:tabs>
          <w:tab w:val="num" w:pos="2599"/>
        </w:tabs>
        <w:ind w:left="2599" w:hanging="360"/>
      </w:pPr>
      <w:rPr>
        <w:rFonts w:ascii="Wingdings" w:hAnsi="Wingdings" w:hint="default"/>
      </w:rPr>
    </w:lvl>
    <w:lvl w:ilvl="3" w:tplc="04090001" w:tentative="1">
      <w:start w:val="1"/>
      <w:numFmt w:val="bullet"/>
      <w:lvlText w:val=""/>
      <w:lvlJc w:val="left"/>
      <w:pPr>
        <w:tabs>
          <w:tab w:val="num" w:pos="3319"/>
        </w:tabs>
        <w:ind w:left="3319" w:hanging="360"/>
      </w:pPr>
      <w:rPr>
        <w:rFonts w:ascii="Symbol" w:hAnsi="Symbol" w:hint="default"/>
      </w:rPr>
    </w:lvl>
    <w:lvl w:ilvl="4" w:tplc="04090003" w:tentative="1">
      <w:start w:val="1"/>
      <w:numFmt w:val="bullet"/>
      <w:lvlText w:val="o"/>
      <w:lvlJc w:val="left"/>
      <w:pPr>
        <w:tabs>
          <w:tab w:val="num" w:pos="4039"/>
        </w:tabs>
        <w:ind w:left="4039" w:hanging="360"/>
      </w:pPr>
      <w:rPr>
        <w:rFonts w:ascii="Courier New" w:hAnsi="Courier New" w:cs="Courier New" w:hint="default"/>
      </w:rPr>
    </w:lvl>
    <w:lvl w:ilvl="5" w:tplc="04090005" w:tentative="1">
      <w:start w:val="1"/>
      <w:numFmt w:val="bullet"/>
      <w:lvlText w:val=""/>
      <w:lvlJc w:val="left"/>
      <w:pPr>
        <w:tabs>
          <w:tab w:val="num" w:pos="4759"/>
        </w:tabs>
        <w:ind w:left="4759" w:hanging="360"/>
      </w:pPr>
      <w:rPr>
        <w:rFonts w:ascii="Wingdings" w:hAnsi="Wingdings" w:hint="default"/>
      </w:rPr>
    </w:lvl>
    <w:lvl w:ilvl="6" w:tplc="04090001" w:tentative="1">
      <w:start w:val="1"/>
      <w:numFmt w:val="bullet"/>
      <w:lvlText w:val=""/>
      <w:lvlJc w:val="left"/>
      <w:pPr>
        <w:tabs>
          <w:tab w:val="num" w:pos="5479"/>
        </w:tabs>
        <w:ind w:left="5479" w:hanging="360"/>
      </w:pPr>
      <w:rPr>
        <w:rFonts w:ascii="Symbol" w:hAnsi="Symbol" w:hint="default"/>
      </w:rPr>
    </w:lvl>
    <w:lvl w:ilvl="7" w:tplc="04090003" w:tentative="1">
      <w:start w:val="1"/>
      <w:numFmt w:val="bullet"/>
      <w:lvlText w:val="o"/>
      <w:lvlJc w:val="left"/>
      <w:pPr>
        <w:tabs>
          <w:tab w:val="num" w:pos="6199"/>
        </w:tabs>
        <w:ind w:left="6199" w:hanging="360"/>
      </w:pPr>
      <w:rPr>
        <w:rFonts w:ascii="Courier New" w:hAnsi="Courier New" w:cs="Courier New" w:hint="default"/>
      </w:rPr>
    </w:lvl>
    <w:lvl w:ilvl="8" w:tplc="04090005" w:tentative="1">
      <w:start w:val="1"/>
      <w:numFmt w:val="bullet"/>
      <w:lvlText w:val=""/>
      <w:lvlJc w:val="left"/>
      <w:pPr>
        <w:tabs>
          <w:tab w:val="num" w:pos="6919"/>
        </w:tabs>
        <w:ind w:left="6919" w:hanging="360"/>
      </w:pPr>
      <w:rPr>
        <w:rFonts w:ascii="Wingdings" w:hAnsi="Wingdings" w:hint="default"/>
      </w:rPr>
    </w:lvl>
  </w:abstractNum>
  <w:abstractNum w:abstractNumId="16">
    <w:nsid w:val="22BB1C4F"/>
    <w:multiLevelType w:val="hybridMultilevel"/>
    <w:tmpl w:val="31BEC3AE"/>
    <w:lvl w:ilvl="0" w:tplc="322639FE">
      <w:start w:val="1"/>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3CE5A1A"/>
    <w:multiLevelType w:val="hybridMultilevel"/>
    <w:tmpl w:val="B35EA968"/>
    <w:lvl w:ilvl="0" w:tplc="4DA085A2">
      <w:start w:val="1"/>
      <w:numFmt w:val="bullet"/>
      <w:lvlText w:val="-"/>
      <w:lvlJc w:val="left"/>
      <w:pPr>
        <w:tabs>
          <w:tab w:val="num" w:pos="1440"/>
        </w:tabs>
        <w:ind w:left="144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8">
    <w:nsid w:val="24534233"/>
    <w:multiLevelType w:val="hybridMultilevel"/>
    <w:tmpl w:val="9F8E899A"/>
    <w:lvl w:ilvl="0" w:tplc="81AAE3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6EE3532"/>
    <w:multiLevelType w:val="hybridMultilevel"/>
    <w:tmpl w:val="1E5C33CE"/>
    <w:lvl w:ilvl="0" w:tplc="1D3AC094">
      <w:start w:val="1"/>
      <w:numFmt w:val="upperRoman"/>
      <w:lvlText w:val="%1-"/>
      <w:lvlJc w:val="left"/>
      <w:pPr>
        <w:tabs>
          <w:tab w:val="num" w:pos="1080"/>
        </w:tabs>
        <w:ind w:left="1080" w:hanging="720"/>
      </w:pPr>
      <w:rPr>
        <w:rFonts w:hint="default"/>
      </w:rPr>
    </w:lvl>
    <w:lvl w:ilvl="1" w:tplc="BA3AEC0E">
      <w:start w:val="3"/>
      <w:numFmt w:val="bullet"/>
      <w:lvlText w:val="-"/>
      <w:lvlJc w:val="left"/>
      <w:pPr>
        <w:tabs>
          <w:tab w:val="num" w:pos="1440"/>
        </w:tabs>
        <w:ind w:left="1440" w:hanging="360"/>
      </w:pPr>
      <w:rPr>
        <w:rFonts w:ascii=".VnTime" w:eastAsia="Times New Roman" w:hAnsi=".VnTime" w:cs="Times New Roman" w:hint="default"/>
      </w:rPr>
    </w:lvl>
    <w:lvl w:ilvl="2" w:tplc="4C5E43E6">
      <w:start w:val="1"/>
      <w:numFmt w:val="decimal"/>
      <w:lvlText w:val="%3-"/>
      <w:lvlJc w:val="left"/>
      <w:pPr>
        <w:tabs>
          <w:tab w:val="num" w:pos="2340"/>
        </w:tabs>
        <w:ind w:left="2340" w:hanging="360"/>
      </w:pPr>
      <w:rPr>
        <w:rFonts w:hint="default"/>
      </w:rPr>
    </w:lvl>
    <w:lvl w:ilvl="3" w:tplc="E422705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739710F"/>
    <w:multiLevelType w:val="hybridMultilevel"/>
    <w:tmpl w:val="81C6E5F8"/>
    <w:lvl w:ilvl="0" w:tplc="AE4E722C">
      <w:start w:val="1"/>
      <w:numFmt w:val="upperRoman"/>
      <w:lvlText w:val="%1."/>
      <w:lvlJc w:val="left"/>
      <w:pPr>
        <w:ind w:left="1962" w:hanging="72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21">
    <w:nsid w:val="2968420F"/>
    <w:multiLevelType w:val="hybridMultilevel"/>
    <w:tmpl w:val="5EE290DC"/>
    <w:lvl w:ilvl="0" w:tplc="E5268672">
      <w:start w:val="1"/>
      <w:numFmt w:val="decimal"/>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C306BF8"/>
    <w:multiLevelType w:val="hybridMultilevel"/>
    <w:tmpl w:val="A22028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DB53AD2"/>
    <w:multiLevelType w:val="hybridMultilevel"/>
    <w:tmpl w:val="6388EF8E"/>
    <w:lvl w:ilvl="0" w:tplc="285A5EA6">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0E743FE"/>
    <w:multiLevelType w:val="hybridMultilevel"/>
    <w:tmpl w:val="9738BB4A"/>
    <w:lvl w:ilvl="0" w:tplc="9628E746">
      <w:start w:val="1"/>
      <w:numFmt w:val="decimal"/>
      <w:lvlText w:val="%1."/>
      <w:lvlJc w:val="left"/>
      <w:pPr>
        <w:tabs>
          <w:tab w:val="num" w:pos="360"/>
        </w:tabs>
        <w:ind w:left="360" w:hanging="360"/>
      </w:pPr>
      <w:rPr>
        <w:rFonts w:ascii=".VnTime" w:eastAsia="Times New Roman" w:hAnsi=".VnTime" w:cs="Times New Roman"/>
      </w:rPr>
    </w:lvl>
    <w:lvl w:ilvl="1" w:tplc="04090003" w:tentative="1">
      <w:start w:val="1"/>
      <w:numFmt w:val="bullet"/>
      <w:lvlText w:val="o"/>
      <w:lvlJc w:val="left"/>
      <w:pPr>
        <w:tabs>
          <w:tab w:val="num" w:pos="1725"/>
        </w:tabs>
        <w:ind w:left="1725" w:hanging="360"/>
      </w:pPr>
      <w:rPr>
        <w:rFonts w:ascii="Courier New" w:hAnsi="Courier New" w:cs="Courier New" w:hint="default"/>
      </w:rPr>
    </w:lvl>
    <w:lvl w:ilvl="2" w:tplc="04090005" w:tentative="1">
      <w:start w:val="1"/>
      <w:numFmt w:val="bullet"/>
      <w:lvlText w:val=""/>
      <w:lvlJc w:val="left"/>
      <w:pPr>
        <w:tabs>
          <w:tab w:val="num" w:pos="2445"/>
        </w:tabs>
        <w:ind w:left="2445" w:hanging="360"/>
      </w:pPr>
      <w:rPr>
        <w:rFonts w:ascii="Wingdings" w:hAnsi="Wingdings" w:hint="default"/>
      </w:rPr>
    </w:lvl>
    <w:lvl w:ilvl="3" w:tplc="04090001" w:tentative="1">
      <w:start w:val="1"/>
      <w:numFmt w:val="bullet"/>
      <w:lvlText w:val=""/>
      <w:lvlJc w:val="left"/>
      <w:pPr>
        <w:tabs>
          <w:tab w:val="num" w:pos="3165"/>
        </w:tabs>
        <w:ind w:left="3165" w:hanging="360"/>
      </w:pPr>
      <w:rPr>
        <w:rFonts w:ascii="Symbol" w:hAnsi="Symbol" w:hint="default"/>
      </w:rPr>
    </w:lvl>
    <w:lvl w:ilvl="4" w:tplc="04090003" w:tentative="1">
      <w:start w:val="1"/>
      <w:numFmt w:val="bullet"/>
      <w:lvlText w:val="o"/>
      <w:lvlJc w:val="left"/>
      <w:pPr>
        <w:tabs>
          <w:tab w:val="num" w:pos="3885"/>
        </w:tabs>
        <w:ind w:left="3885" w:hanging="360"/>
      </w:pPr>
      <w:rPr>
        <w:rFonts w:ascii="Courier New" w:hAnsi="Courier New" w:cs="Courier New" w:hint="default"/>
      </w:rPr>
    </w:lvl>
    <w:lvl w:ilvl="5" w:tplc="04090005" w:tentative="1">
      <w:start w:val="1"/>
      <w:numFmt w:val="bullet"/>
      <w:lvlText w:val=""/>
      <w:lvlJc w:val="left"/>
      <w:pPr>
        <w:tabs>
          <w:tab w:val="num" w:pos="4605"/>
        </w:tabs>
        <w:ind w:left="4605" w:hanging="360"/>
      </w:pPr>
      <w:rPr>
        <w:rFonts w:ascii="Wingdings" w:hAnsi="Wingdings" w:hint="default"/>
      </w:rPr>
    </w:lvl>
    <w:lvl w:ilvl="6" w:tplc="04090001" w:tentative="1">
      <w:start w:val="1"/>
      <w:numFmt w:val="bullet"/>
      <w:lvlText w:val=""/>
      <w:lvlJc w:val="left"/>
      <w:pPr>
        <w:tabs>
          <w:tab w:val="num" w:pos="5325"/>
        </w:tabs>
        <w:ind w:left="5325" w:hanging="360"/>
      </w:pPr>
      <w:rPr>
        <w:rFonts w:ascii="Symbol" w:hAnsi="Symbol" w:hint="default"/>
      </w:rPr>
    </w:lvl>
    <w:lvl w:ilvl="7" w:tplc="04090003" w:tentative="1">
      <w:start w:val="1"/>
      <w:numFmt w:val="bullet"/>
      <w:lvlText w:val="o"/>
      <w:lvlJc w:val="left"/>
      <w:pPr>
        <w:tabs>
          <w:tab w:val="num" w:pos="6045"/>
        </w:tabs>
        <w:ind w:left="6045" w:hanging="360"/>
      </w:pPr>
      <w:rPr>
        <w:rFonts w:ascii="Courier New" w:hAnsi="Courier New" w:cs="Courier New" w:hint="default"/>
      </w:rPr>
    </w:lvl>
    <w:lvl w:ilvl="8" w:tplc="04090005" w:tentative="1">
      <w:start w:val="1"/>
      <w:numFmt w:val="bullet"/>
      <w:lvlText w:val=""/>
      <w:lvlJc w:val="left"/>
      <w:pPr>
        <w:tabs>
          <w:tab w:val="num" w:pos="6765"/>
        </w:tabs>
        <w:ind w:left="6765" w:hanging="360"/>
      </w:pPr>
      <w:rPr>
        <w:rFonts w:ascii="Wingdings" w:hAnsi="Wingdings" w:hint="default"/>
      </w:rPr>
    </w:lvl>
  </w:abstractNum>
  <w:abstractNum w:abstractNumId="25">
    <w:nsid w:val="322E5DCA"/>
    <w:multiLevelType w:val="hybridMultilevel"/>
    <w:tmpl w:val="05D89C52"/>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4B83FFC"/>
    <w:multiLevelType w:val="hybridMultilevel"/>
    <w:tmpl w:val="D31EA5E4"/>
    <w:lvl w:ilvl="0" w:tplc="B5F89F82">
      <w:start w:val="25"/>
      <w:numFmt w:val="bullet"/>
      <w:lvlText w:val="-"/>
      <w:lvlJc w:val="left"/>
      <w:pPr>
        <w:ind w:left="350" w:hanging="360"/>
      </w:pPr>
      <w:rPr>
        <w:rFonts w:ascii="Times New Roman" w:eastAsiaTheme="minorHAnsi" w:hAnsi="Times New Roman" w:cs="Times New Roman" w:hint="default"/>
      </w:rPr>
    </w:lvl>
    <w:lvl w:ilvl="1" w:tplc="04090003" w:tentative="1">
      <w:start w:val="1"/>
      <w:numFmt w:val="bullet"/>
      <w:lvlText w:val="o"/>
      <w:lvlJc w:val="left"/>
      <w:pPr>
        <w:ind w:left="1070" w:hanging="360"/>
      </w:pPr>
      <w:rPr>
        <w:rFonts w:ascii="Courier New" w:hAnsi="Courier New" w:cs="Courier New" w:hint="default"/>
      </w:rPr>
    </w:lvl>
    <w:lvl w:ilvl="2" w:tplc="04090005" w:tentative="1">
      <w:start w:val="1"/>
      <w:numFmt w:val="bullet"/>
      <w:lvlText w:val=""/>
      <w:lvlJc w:val="left"/>
      <w:pPr>
        <w:ind w:left="1790" w:hanging="360"/>
      </w:pPr>
      <w:rPr>
        <w:rFonts w:ascii="Wingdings" w:hAnsi="Wingdings" w:hint="default"/>
      </w:rPr>
    </w:lvl>
    <w:lvl w:ilvl="3" w:tplc="04090001" w:tentative="1">
      <w:start w:val="1"/>
      <w:numFmt w:val="bullet"/>
      <w:lvlText w:val=""/>
      <w:lvlJc w:val="left"/>
      <w:pPr>
        <w:ind w:left="2510" w:hanging="360"/>
      </w:pPr>
      <w:rPr>
        <w:rFonts w:ascii="Symbol" w:hAnsi="Symbol" w:hint="default"/>
      </w:rPr>
    </w:lvl>
    <w:lvl w:ilvl="4" w:tplc="04090003" w:tentative="1">
      <w:start w:val="1"/>
      <w:numFmt w:val="bullet"/>
      <w:lvlText w:val="o"/>
      <w:lvlJc w:val="left"/>
      <w:pPr>
        <w:ind w:left="3230" w:hanging="360"/>
      </w:pPr>
      <w:rPr>
        <w:rFonts w:ascii="Courier New" w:hAnsi="Courier New" w:cs="Courier New" w:hint="default"/>
      </w:rPr>
    </w:lvl>
    <w:lvl w:ilvl="5" w:tplc="04090005" w:tentative="1">
      <w:start w:val="1"/>
      <w:numFmt w:val="bullet"/>
      <w:lvlText w:val=""/>
      <w:lvlJc w:val="left"/>
      <w:pPr>
        <w:ind w:left="3950" w:hanging="360"/>
      </w:pPr>
      <w:rPr>
        <w:rFonts w:ascii="Wingdings" w:hAnsi="Wingdings" w:hint="default"/>
      </w:rPr>
    </w:lvl>
    <w:lvl w:ilvl="6" w:tplc="04090001" w:tentative="1">
      <w:start w:val="1"/>
      <w:numFmt w:val="bullet"/>
      <w:lvlText w:val=""/>
      <w:lvlJc w:val="left"/>
      <w:pPr>
        <w:ind w:left="4670" w:hanging="360"/>
      </w:pPr>
      <w:rPr>
        <w:rFonts w:ascii="Symbol" w:hAnsi="Symbol" w:hint="default"/>
      </w:rPr>
    </w:lvl>
    <w:lvl w:ilvl="7" w:tplc="04090003" w:tentative="1">
      <w:start w:val="1"/>
      <w:numFmt w:val="bullet"/>
      <w:lvlText w:val="o"/>
      <w:lvlJc w:val="left"/>
      <w:pPr>
        <w:ind w:left="5390" w:hanging="360"/>
      </w:pPr>
      <w:rPr>
        <w:rFonts w:ascii="Courier New" w:hAnsi="Courier New" w:cs="Courier New" w:hint="default"/>
      </w:rPr>
    </w:lvl>
    <w:lvl w:ilvl="8" w:tplc="04090005" w:tentative="1">
      <w:start w:val="1"/>
      <w:numFmt w:val="bullet"/>
      <w:lvlText w:val=""/>
      <w:lvlJc w:val="left"/>
      <w:pPr>
        <w:ind w:left="6110" w:hanging="360"/>
      </w:pPr>
      <w:rPr>
        <w:rFonts w:ascii="Wingdings" w:hAnsi="Wingdings" w:hint="default"/>
      </w:rPr>
    </w:lvl>
  </w:abstractNum>
  <w:abstractNum w:abstractNumId="27">
    <w:nsid w:val="35DB59AF"/>
    <w:multiLevelType w:val="hybridMultilevel"/>
    <w:tmpl w:val="7E143F14"/>
    <w:lvl w:ilvl="0" w:tplc="8B1E5E6E">
      <w:start w:val="2"/>
      <w:numFmt w:val="bullet"/>
      <w:lvlText w:val=""/>
      <w:lvlJc w:val="left"/>
      <w:pPr>
        <w:tabs>
          <w:tab w:val="num" w:pos="780"/>
        </w:tabs>
        <w:ind w:left="780" w:hanging="360"/>
      </w:pPr>
      <w:rPr>
        <w:rFonts w:ascii="Symbol" w:eastAsia="Times New Roman" w:hAnsi="Symbol" w:cs="Times New Roman" w:hint="default"/>
      </w:rPr>
    </w:lvl>
    <w:lvl w:ilvl="1" w:tplc="04090001">
      <w:start w:val="1"/>
      <w:numFmt w:val="bullet"/>
      <w:lvlText w:val=""/>
      <w:lvlJc w:val="left"/>
      <w:pPr>
        <w:tabs>
          <w:tab w:val="num" w:pos="1500"/>
        </w:tabs>
        <w:ind w:left="1500" w:hanging="360"/>
      </w:pPr>
      <w:rPr>
        <w:rFonts w:ascii="Symbol" w:hAnsi="Symbol"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nsid w:val="3A0043BF"/>
    <w:multiLevelType w:val="hybridMultilevel"/>
    <w:tmpl w:val="5CA484BC"/>
    <w:lvl w:ilvl="0" w:tplc="4DA085A2">
      <w:start w:val="1"/>
      <w:numFmt w:val="bullet"/>
      <w:lvlText w:val="-"/>
      <w:lvlJc w:val="left"/>
      <w:pPr>
        <w:tabs>
          <w:tab w:val="num" w:pos="1440"/>
        </w:tabs>
        <w:ind w:left="144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9">
    <w:nsid w:val="3FB53E40"/>
    <w:multiLevelType w:val="hybridMultilevel"/>
    <w:tmpl w:val="D0C22BA2"/>
    <w:lvl w:ilvl="0" w:tplc="4DA085A2">
      <w:start w:val="1"/>
      <w:numFmt w:val="bullet"/>
      <w:lvlText w:val="-"/>
      <w:lvlJc w:val="left"/>
      <w:pPr>
        <w:tabs>
          <w:tab w:val="num" w:pos="1440"/>
        </w:tabs>
        <w:ind w:left="144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30">
    <w:nsid w:val="40136CCE"/>
    <w:multiLevelType w:val="hybridMultilevel"/>
    <w:tmpl w:val="C1BCD95E"/>
    <w:lvl w:ilvl="0" w:tplc="357EA14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11330E5"/>
    <w:multiLevelType w:val="hybridMultilevel"/>
    <w:tmpl w:val="C83077F6"/>
    <w:lvl w:ilvl="0" w:tplc="7B3632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2527FE4"/>
    <w:multiLevelType w:val="hybridMultilevel"/>
    <w:tmpl w:val="D8B098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C812523"/>
    <w:multiLevelType w:val="hybridMultilevel"/>
    <w:tmpl w:val="3B8E104E"/>
    <w:lvl w:ilvl="0" w:tplc="B5C6159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C8C6183"/>
    <w:multiLevelType w:val="hybridMultilevel"/>
    <w:tmpl w:val="F1D2A01C"/>
    <w:lvl w:ilvl="0" w:tplc="45A2A812">
      <w:start w:val="1"/>
      <w:numFmt w:val="bullet"/>
      <w:lvlText w:val=""/>
      <w:lvlPicBulletId w:val="0"/>
      <w:lvlJc w:val="left"/>
      <w:pPr>
        <w:tabs>
          <w:tab w:val="num" w:pos="1021"/>
        </w:tabs>
        <w:ind w:left="454" w:firstLine="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4ECF1072"/>
    <w:multiLevelType w:val="hybridMultilevel"/>
    <w:tmpl w:val="08888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D417A8"/>
    <w:multiLevelType w:val="hybridMultilevel"/>
    <w:tmpl w:val="5E8C9DD2"/>
    <w:lvl w:ilvl="0" w:tplc="A2AE8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4B036A8"/>
    <w:multiLevelType w:val="hybridMultilevel"/>
    <w:tmpl w:val="3704FD24"/>
    <w:lvl w:ilvl="0" w:tplc="F77878AC">
      <w:start w:val="1"/>
      <w:numFmt w:val="decimal"/>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94E5F3A"/>
    <w:multiLevelType w:val="hybridMultilevel"/>
    <w:tmpl w:val="8E4435B8"/>
    <w:lvl w:ilvl="0" w:tplc="D9A8899C">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F4823E3"/>
    <w:multiLevelType w:val="hybridMultilevel"/>
    <w:tmpl w:val="C94041F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4CB0746"/>
    <w:multiLevelType w:val="hybridMultilevel"/>
    <w:tmpl w:val="78420B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6593CD2"/>
    <w:multiLevelType w:val="hybridMultilevel"/>
    <w:tmpl w:val="1F60F7AA"/>
    <w:lvl w:ilvl="0" w:tplc="FE547FEC">
      <w:start w:val="1"/>
      <w:numFmt w:val="bullet"/>
      <w:lvlText w:val="-"/>
      <w:lvlJc w:val="left"/>
      <w:pPr>
        <w:tabs>
          <w:tab w:val="num" w:pos="360"/>
        </w:tabs>
        <w:ind w:left="36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681374A7"/>
    <w:multiLevelType w:val="hybridMultilevel"/>
    <w:tmpl w:val="EFB0DED6"/>
    <w:lvl w:ilvl="0" w:tplc="69DC8DC8">
      <w:numFmt w:val="bullet"/>
      <w:lvlText w:val="-"/>
      <w:lvlJc w:val="left"/>
      <w:pPr>
        <w:ind w:left="103" w:hanging="152"/>
      </w:pPr>
      <w:rPr>
        <w:rFonts w:ascii="Times New Roman" w:eastAsia="Times New Roman" w:hAnsi="Times New Roman" w:cs="Times New Roman" w:hint="default"/>
        <w:w w:val="99"/>
        <w:sz w:val="26"/>
        <w:szCs w:val="26"/>
      </w:rPr>
    </w:lvl>
    <w:lvl w:ilvl="1" w:tplc="A852F718">
      <w:numFmt w:val="bullet"/>
      <w:lvlText w:val="•"/>
      <w:lvlJc w:val="left"/>
      <w:pPr>
        <w:ind w:left="996" w:hanging="152"/>
      </w:pPr>
      <w:rPr>
        <w:rFonts w:hint="default"/>
      </w:rPr>
    </w:lvl>
    <w:lvl w:ilvl="2" w:tplc="0568B13C">
      <w:numFmt w:val="bullet"/>
      <w:lvlText w:val="•"/>
      <w:lvlJc w:val="left"/>
      <w:pPr>
        <w:ind w:left="1892" w:hanging="152"/>
      </w:pPr>
      <w:rPr>
        <w:rFonts w:hint="default"/>
      </w:rPr>
    </w:lvl>
    <w:lvl w:ilvl="3" w:tplc="F4BC8FA8">
      <w:numFmt w:val="bullet"/>
      <w:lvlText w:val="•"/>
      <w:lvlJc w:val="left"/>
      <w:pPr>
        <w:ind w:left="2789" w:hanging="152"/>
      </w:pPr>
      <w:rPr>
        <w:rFonts w:hint="default"/>
      </w:rPr>
    </w:lvl>
    <w:lvl w:ilvl="4" w:tplc="9BBE6A4E">
      <w:numFmt w:val="bullet"/>
      <w:lvlText w:val="•"/>
      <w:lvlJc w:val="left"/>
      <w:pPr>
        <w:ind w:left="3685" w:hanging="152"/>
      </w:pPr>
      <w:rPr>
        <w:rFonts w:hint="default"/>
      </w:rPr>
    </w:lvl>
    <w:lvl w:ilvl="5" w:tplc="B9D480A6">
      <w:numFmt w:val="bullet"/>
      <w:lvlText w:val="•"/>
      <w:lvlJc w:val="left"/>
      <w:pPr>
        <w:ind w:left="4581" w:hanging="152"/>
      </w:pPr>
      <w:rPr>
        <w:rFonts w:hint="default"/>
      </w:rPr>
    </w:lvl>
    <w:lvl w:ilvl="6" w:tplc="C6E48F2C">
      <w:numFmt w:val="bullet"/>
      <w:lvlText w:val="•"/>
      <w:lvlJc w:val="left"/>
      <w:pPr>
        <w:ind w:left="5478" w:hanging="152"/>
      </w:pPr>
      <w:rPr>
        <w:rFonts w:hint="default"/>
      </w:rPr>
    </w:lvl>
    <w:lvl w:ilvl="7" w:tplc="F23C7F88">
      <w:numFmt w:val="bullet"/>
      <w:lvlText w:val="•"/>
      <w:lvlJc w:val="left"/>
      <w:pPr>
        <w:ind w:left="6374" w:hanging="152"/>
      </w:pPr>
      <w:rPr>
        <w:rFonts w:hint="default"/>
      </w:rPr>
    </w:lvl>
    <w:lvl w:ilvl="8" w:tplc="01DA6DD0">
      <w:numFmt w:val="bullet"/>
      <w:lvlText w:val="•"/>
      <w:lvlJc w:val="left"/>
      <w:pPr>
        <w:ind w:left="7271" w:hanging="152"/>
      </w:pPr>
      <w:rPr>
        <w:rFonts w:hint="default"/>
      </w:rPr>
    </w:lvl>
  </w:abstractNum>
  <w:abstractNum w:abstractNumId="43">
    <w:nsid w:val="6A796B3A"/>
    <w:multiLevelType w:val="hybridMultilevel"/>
    <w:tmpl w:val="2676FC14"/>
    <w:lvl w:ilvl="0" w:tplc="4C7CC59C">
      <w:start w:val="3"/>
      <w:numFmt w:val="bullet"/>
      <w:lvlText w:val=""/>
      <w:lvlJc w:val="left"/>
      <w:pPr>
        <w:tabs>
          <w:tab w:val="num" w:pos="540"/>
        </w:tabs>
        <w:ind w:left="540" w:hanging="360"/>
      </w:pPr>
      <w:rPr>
        <w:rFonts w:ascii="Times New Roman" w:eastAsia="Times New Roman" w:hAnsi="Times New Roman" w:hint="default"/>
      </w:rPr>
    </w:lvl>
    <w:lvl w:ilvl="1" w:tplc="50C4C3D2">
      <w:start w:val="3"/>
      <w:numFmt w:val="bullet"/>
      <w:lvlText w:val="-"/>
      <w:lvlJc w:val="left"/>
      <w:pPr>
        <w:tabs>
          <w:tab w:val="num" w:pos="1260"/>
        </w:tabs>
        <w:ind w:left="1260" w:hanging="360"/>
      </w:pPr>
      <w:rPr>
        <w:rFonts w:ascii="Times New Roman" w:eastAsia="Times New Roman" w:hAnsi="Times New Roman"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44">
    <w:nsid w:val="6AF0491E"/>
    <w:multiLevelType w:val="hybridMultilevel"/>
    <w:tmpl w:val="81C6E5F8"/>
    <w:lvl w:ilvl="0" w:tplc="AE4E722C">
      <w:start w:val="1"/>
      <w:numFmt w:val="upperRoman"/>
      <w:lvlText w:val="%1."/>
      <w:lvlJc w:val="left"/>
      <w:pPr>
        <w:ind w:left="1962" w:hanging="72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45">
    <w:nsid w:val="6E726CB5"/>
    <w:multiLevelType w:val="hybridMultilevel"/>
    <w:tmpl w:val="860C207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36D7A66"/>
    <w:multiLevelType w:val="hybridMultilevel"/>
    <w:tmpl w:val="FA96E526"/>
    <w:lvl w:ilvl="0" w:tplc="3B26923E">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44"/>
  </w:num>
  <w:num w:numId="2">
    <w:abstractNumId w:val="20"/>
  </w:num>
  <w:num w:numId="3">
    <w:abstractNumId w:val="4"/>
  </w:num>
  <w:num w:numId="4">
    <w:abstractNumId w:val="18"/>
  </w:num>
  <w:num w:numId="5">
    <w:abstractNumId w:val="38"/>
  </w:num>
  <w:num w:numId="6">
    <w:abstractNumId w:val="23"/>
  </w:num>
  <w:num w:numId="7">
    <w:abstractNumId w:val="37"/>
  </w:num>
  <w:num w:numId="8">
    <w:abstractNumId w:val="5"/>
  </w:num>
  <w:num w:numId="9">
    <w:abstractNumId w:val="21"/>
  </w:num>
  <w:num w:numId="10">
    <w:abstractNumId w:val="36"/>
  </w:num>
  <w:num w:numId="11">
    <w:abstractNumId w:val="8"/>
  </w:num>
  <w:num w:numId="12">
    <w:abstractNumId w:val="31"/>
  </w:num>
  <w:num w:numId="13">
    <w:abstractNumId w:val="33"/>
  </w:num>
  <w:num w:numId="14">
    <w:abstractNumId w:val="19"/>
  </w:num>
  <w:num w:numId="15">
    <w:abstractNumId w:val="14"/>
  </w:num>
  <w:num w:numId="16">
    <w:abstractNumId w:val="0"/>
  </w:num>
  <w:num w:numId="17">
    <w:abstractNumId w:val="30"/>
  </w:num>
  <w:num w:numId="18">
    <w:abstractNumId w:val="3"/>
  </w:num>
  <w:num w:numId="19">
    <w:abstractNumId w:val="39"/>
  </w:num>
  <w:num w:numId="20">
    <w:abstractNumId w:val="7"/>
  </w:num>
  <w:num w:numId="21">
    <w:abstractNumId w:val="25"/>
  </w:num>
  <w:num w:numId="22">
    <w:abstractNumId w:val="24"/>
  </w:num>
  <w:num w:numId="23">
    <w:abstractNumId w:val="12"/>
  </w:num>
  <w:num w:numId="24">
    <w:abstractNumId w:val="9"/>
  </w:num>
  <w:num w:numId="25">
    <w:abstractNumId w:val="11"/>
  </w:num>
  <w:num w:numId="26">
    <w:abstractNumId w:val="34"/>
  </w:num>
  <w:num w:numId="27">
    <w:abstractNumId w:val="45"/>
  </w:num>
  <w:num w:numId="28">
    <w:abstractNumId w:val="41"/>
  </w:num>
  <w:num w:numId="29">
    <w:abstractNumId w:val="15"/>
  </w:num>
  <w:num w:numId="30">
    <w:abstractNumId w:val="1"/>
  </w:num>
  <w:num w:numId="31">
    <w:abstractNumId w:val="22"/>
  </w:num>
  <w:num w:numId="32">
    <w:abstractNumId w:val="40"/>
  </w:num>
  <w:num w:numId="33">
    <w:abstractNumId w:val="16"/>
  </w:num>
  <w:num w:numId="34">
    <w:abstractNumId w:val="27"/>
  </w:num>
  <w:num w:numId="35">
    <w:abstractNumId w:val="6"/>
  </w:num>
  <w:num w:numId="36">
    <w:abstractNumId w:val="10"/>
  </w:num>
  <w:num w:numId="37">
    <w:abstractNumId w:val="43"/>
  </w:num>
  <w:num w:numId="38">
    <w:abstractNumId w:val="28"/>
  </w:num>
  <w:num w:numId="39">
    <w:abstractNumId w:val="17"/>
  </w:num>
  <w:num w:numId="40">
    <w:abstractNumId w:val="29"/>
  </w:num>
  <w:num w:numId="41">
    <w:abstractNumId w:val="46"/>
  </w:num>
  <w:num w:numId="42">
    <w:abstractNumId w:val="13"/>
  </w:num>
  <w:num w:numId="43">
    <w:abstractNumId w:val="26"/>
  </w:num>
  <w:num w:numId="44">
    <w:abstractNumId w:val="2"/>
  </w:num>
  <w:num w:numId="45">
    <w:abstractNumId w:val="42"/>
  </w:num>
  <w:num w:numId="46">
    <w:abstractNumId w:val="32"/>
  </w:num>
  <w:num w:numId="47">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40"/>
  <w:drawingGridVerticalSpacing w:val="381"/>
  <w:displayHorizontalDrawingGridEvery w:val="2"/>
  <w:characterSpacingControl w:val="doNotCompress"/>
  <w:compat/>
  <w:rsids>
    <w:rsidRoot w:val="00CB68C7"/>
    <w:rsid w:val="000540B6"/>
    <w:rsid w:val="00060798"/>
    <w:rsid w:val="00084440"/>
    <w:rsid w:val="00113468"/>
    <w:rsid w:val="001201F3"/>
    <w:rsid w:val="00126520"/>
    <w:rsid w:val="0014783B"/>
    <w:rsid w:val="001D3C7E"/>
    <w:rsid w:val="001E2F8F"/>
    <w:rsid w:val="001E4CF2"/>
    <w:rsid w:val="001F68B4"/>
    <w:rsid w:val="00211C8F"/>
    <w:rsid w:val="0023094B"/>
    <w:rsid w:val="00234868"/>
    <w:rsid w:val="00254603"/>
    <w:rsid w:val="00263E2A"/>
    <w:rsid w:val="002C2273"/>
    <w:rsid w:val="003716F2"/>
    <w:rsid w:val="003917A1"/>
    <w:rsid w:val="003C1D95"/>
    <w:rsid w:val="003E0F84"/>
    <w:rsid w:val="003E53E1"/>
    <w:rsid w:val="00401B83"/>
    <w:rsid w:val="00431AA8"/>
    <w:rsid w:val="00436439"/>
    <w:rsid w:val="00464C28"/>
    <w:rsid w:val="004838C8"/>
    <w:rsid w:val="004A7F9E"/>
    <w:rsid w:val="004E30FD"/>
    <w:rsid w:val="00504D7A"/>
    <w:rsid w:val="005217DD"/>
    <w:rsid w:val="00583E8E"/>
    <w:rsid w:val="00595B31"/>
    <w:rsid w:val="005A07D5"/>
    <w:rsid w:val="00650003"/>
    <w:rsid w:val="006514BA"/>
    <w:rsid w:val="006762C3"/>
    <w:rsid w:val="00683AA8"/>
    <w:rsid w:val="00685635"/>
    <w:rsid w:val="00687294"/>
    <w:rsid w:val="006A26A9"/>
    <w:rsid w:val="006A73A6"/>
    <w:rsid w:val="006B0434"/>
    <w:rsid w:val="006B3CCC"/>
    <w:rsid w:val="00707586"/>
    <w:rsid w:val="00742961"/>
    <w:rsid w:val="0076783F"/>
    <w:rsid w:val="00791928"/>
    <w:rsid w:val="007A5942"/>
    <w:rsid w:val="007D0265"/>
    <w:rsid w:val="007E442E"/>
    <w:rsid w:val="008257AB"/>
    <w:rsid w:val="00885AFC"/>
    <w:rsid w:val="0089504F"/>
    <w:rsid w:val="008E4BB9"/>
    <w:rsid w:val="00902D49"/>
    <w:rsid w:val="0092351F"/>
    <w:rsid w:val="00924DFA"/>
    <w:rsid w:val="009432D4"/>
    <w:rsid w:val="00982327"/>
    <w:rsid w:val="009E4A06"/>
    <w:rsid w:val="00A0027E"/>
    <w:rsid w:val="00A21478"/>
    <w:rsid w:val="00A378C5"/>
    <w:rsid w:val="00A474AF"/>
    <w:rsid w:val="00AA04FE"/>
    <w:rsid w:val="00AD619F"/>
    <w:rsid w:val="00B274AF"/>
    <w:rsid w:val="00B30445"/>
    <w:rsid w:val="00B30946"/>
    <w:rsid w:val="00B407DF"/>
    <w:rsid w:val="00B4790F"/>
    <w:rsid w:val="00B50A5B"/>
    <w:rsid w:val="00B516A4"/>
    <w:rsid w:val="00B553BF"/>
    <w:rsid w:val="00B80306"/>
    <w:rsid w:val="00BA036D"/>
    <w:rsid w:val="00BA388A"/>
    <w:rsid w:val="00BB5406"/>
    <w:rsid w:val="00BC1A7F"/>
    <w:rsid w:val="00BC22B8"/>
    <w:rsid w:val="00BD1C65"/>
    <w:rsid w:val="00BD5B12"/>
    <w:rsid w:val="00BF1D00"/>
    <w:rsid w:val="00BF6FB6"/>
    <w:rsid w:val="00C1751D"/>
    <w:rsid w:val="00C306BE"/>
    <w:rsid w:val="00C31BEC"/>
    <w:rsid w:val="00C32D94"/>
    <w:rsid w:val="00C51EBC"/>
    <w:rsid w:val="00C5430E"/>
    <w:rsid w:val="00C80EB7"/>
    <w:rsid w:val="00CA20E0"/>
    <w:rsid w:val="00CB2A88"/>
    <w:rsid w:val="00CB68C7"/>
    <w:rsid w:val="00CE0C8F"/>
    <w:rsid w:val="00D71B56"/>
    <w:rsid w:val="00D9727B"/>
    <w:rsid w:val="00D97D06"/>
    <w:rsid w:val="00DA306E"/>
    <w:rsid w:val="00DC375D"/>
    <w:rsid w:val="00DE72FF"/>
    <w:rsid w:val="00E06C0D"/>
    <w:rsid w:val="00E22D20"/>
    <w:rsid w:val="00E26FAB"/>
    <w:rsid w:val="00E51268"/>
    <w:rsid w:val="00E76E35"/>
    <w:rsid w:val="00E97004"/>
    <w:rsid w:val="00E97DCE"/>
    <w:rsid w:val="00EC1486"/>
    <w:rsid w:val="00ED5B00"/>
    <w:rsid w:val="00EF08C8"/>
    <w:rsid w:val="00F12037"/>
    <w:rsid w:val="00F43095"/>
    <w:rsid w:val="00F9457B"/>
    <w:rsid w:val="00FA0143"/>
    <w:rsid w:val="00FB3DAF"/>
    <w:rsid w:val="00FB7471"/>
    <w:rsid w:val="00FE3A7E"/>
    <w:rsid w:val="00FF5A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961"/>
    <w:pPr>
      <w:spacing w:after="160" w:line="259" w:lineRule="auto"/>
    </w:pPr>
    <w:rPr>
      <w:rFonts w:asciiTheme="minorHAnsi" w:hAnsiTheme="minorHAnsi"/>
      <w:sz w:val="22"/>
    </w:rPr>
  </w:style>
  <w:style w:type="paragraph" w:styleId="Heading2">
    <w:name w:val="heading 2"/>
    <w:basedOn w:val="Normal"/>
    <w:next w:val="Normal"/>
    <w:link w:val="Heading2Char"/>
    <w:qFormat/>
    <w:rsid w:val="00436439"/>
    <w:pPr>
      <w:keepNext/>
      <w:spacing w:after="0" w:line="240" w:lineRule="auto"/>
      <w:jc w:val="center"/>
      <w:outlineLvl w:val="1"/>
    </w:pPr>
    <w:rPr>
      <w:rFonts w:ascii=".VnTime" w:eastAsia="Times New Roman" w:hAnsi=".VnTime" w:cs="Times New Roman"/>
      <w:b/>
      <w:sz w:val="28"/>
      <w:szCs w:val="28"/>
    </w:rPr>
  </w:style>
  <w:style w:type="paragraph" w:styleId="Heading4">
    <w:name w:val="heading 4"/>
    <w:basedOn w:val="Normal"/>
    <w:next w:val="Normal"/>
    <w:link w:val="Heading4Char"/>
    <w:qFormat/>
    <w:rsid w:val="00436439"/>
    <w:pPr>
      <w:keepNext/>
      <w:tabs>
        <w:tab w:val="left" w:pos="589"/>
        <w:tab w:val="left" w:pos="1147"/>
      </w:tabs>
      <w:spacing w:after="0" w:line="240" w:lineRule="auto"/>
      <w:jc w:val="both"/>
      <w:outlineLvl w:val="3"/>
    </w:pPr>
    <w:rPr>
      <w:rFonts w:ascii="VNI-Times" w:eastAsia="Times New Roman" w:hAnsi="VNI-Times" w:cs="Times New Roman"/>
      <w:b/>
      <w:bCs/>
      <w:sz w:val="26"/>
      <w:szCs w:val="24"/>
    </w:rPr>
  </w:style>
  <w:style w:type="paragraph" w:styleId="Heading5">
    <w:name w:val="heading 5"/>
    <w:basedOn w:val="Normal"/>
    <w:next w:val="Normal"/>
    <w:link w:val="Heading5Char"/>
    <w:qFormat/>
    <w:rsid w:val="00436439"/>
    <w:pPr>
      <w:keepNext/>
      <w:tabs>
        <w:tab w:val="left" w:pos="589"/>
        <w:tab w:val="left" w:pos="1147"/>
      </w:tabs>
      <w:spacing w:after="0" w:line="240" w:lineRule="auto"/>
      <w:jc w:val="center"/>
      <w:outlineLvl w:val="4"/>
    </w:pPr>
    <w:rPr>
      <w:rFonts w:ascii="VNI-Times" w:eastAsia="Times New Roman" w:hAnsi="VNI-Times" w:cs="Times New Roman"/>
      <w:b/>
      <w:bCs/>
      <w:szCs w:val="24"/>
    </w:rPr>
  </w:style>
  <w:style w:type="paragraph" w:styleId="Heading6">
    <w:name w:val="heading 6"/>
    <w:basedOn w:val="Normal"/>
    <w:next w:val="Normal"/>
    <w:link w:val="Heading6Char"/>
    <w:qFormat/>
    <w:rsid w:val="00436439"/>
    <w:pPr>
      <w:keepNext/>
      <w:tabs>
        <w:tab w:val="left" w:pos="589"/>
        <w:tab w:val="left" w:pos="1147"/>
      </w:tabs>
      <w:spacing w:after="0" w:line="240" w:lineRule="auto"/>
      <w:jc w:val="center"/>
      <w:outlineLvl w:val="5"/>
    </w:pPr>
    <w:rPr>
      <w:rFonts w:ascii="VNI-Times" w:eastAsia="Times New Roman" w:hAnsi="VNI-Times" w:cs="Times New Roman"/>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36439"/>
    <w:rPr>
      <w:rFonts w:ascii=".VnTime" w:eastAsia="Times New Roman" w:hAnsi=".VnTime" w:cs="Times New Roman"/>
      <w:b/>
      <w:szCs w:val="28"/>
    </w:rPr>
  </w:style>
  <w:style w:type="character" w:customStyle="1" w:styleId="Heading4Char">
    <w:name w:val="Heading 4 Char"/>
    <w:basedOn w:val="DefaultParagraphFont"/>
    <w:link w:val="Heading4"/>
    <w:rsid w:val="00436439"/>
    <w:rPr>
      <w:rFonts w:ascii="VNI-Times" w:eastAsia="Times New Roman" w:hAnsi="VNI-Times" w:cs="Times New Roman"/>
      <w:b/>
      <w:bCs/>
      <w:sz w:val="26"/>
      <w:szCs w:val="24"/>
    </w:rPr>
  </w:style>
  <w:style w:type="character" w:customStyle="1" w:styleId="Heading5Char">
    <w:name w:val="Heading 5 Char"/>
    <w:basedOn w:val="DefaultParagraphFont"/>
    <w:link w:val="Heading5"/>
    <w:rsid w:val="00436439"/>
    <w:rPr>
      <w:rFonts w:ascii="VNI-Times" w:eastAsia="Times New Roman" w:hAnsi="VNI-Times" w:cs="Times New Roman"/>
      <w:b/>
      <w:bCs/>
      <w:sz w:val="22"/>
      <w:szCs w:val="24"/>
    </w:rPr>
  </w:style>
  <w:style w:type="character" w:customStyle="1" w:styleId="Heading6Char">
    <w:name w:val="Heading 6 Char"/>
    <w:basedOn w:val="DefaultParagraphFont"/>
    <w:link w:val="Heading6"/>
    <w:rsid w:val="00436439"/>
    <w:rPr>
      <w:rFonts w:ascii="VNI-Times" w:eastAsia="Times New Roman" w:hAnsi="VNI-Times" w:cs="Times New Roman"/>
      <w:b/>
      <w:bCs/>
      <w:sz w:val="26"/>
      <w:szCs w:val="24"/>
    </w:rPr>
  </w:style>
  <w:style w:type="table" w:customStyle="1" w:styleId="TableGrid1">
    <w:name w:val="Table Grid1"/>
    <w:basedOn w:val="TableNormal"/>
    <w:next w:val="TableGrid"/>
    <w:uiPriority w:val="39"/>
    <w:rsid w:val="0074296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7429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6514BA"/>
    <w:pPr>
      <w:ind w:left="720"/>
      <w:contextualSpacing/>
    </w:pPr>
  </w:style>
  <w:style w:type="paragraph" w:customStyle="1" w:styleId="CharCharCharChar">
    <w:name w:val="Char Char Char Char"/>
    <w:basedOn w:val="Normal"/>
    <w:autoRedefine/>
    <w:rsid w:val="0043643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Header">
    <w:name w:val="header"/>
    <w:basedOn w:val="Normal"/>
    <w:link w:val="HeaderChar"/>
    <w:rsid w:val="00436439"/>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436439"/>
    <w:rPr>
      <w:rFonts w:ascii=".VnTime" w:eastAsia="Times New Roman" w:hAnsi=".VnTime" w:cs="Times New Roman"/>
      <w:szCs w:val="28"/>
    </w:rPr>
  </w:style>
  <w:style w:type="paragraph" w:styleId="Footer">
    <w:name w:val="footer"/>
    <w:basedOn w:val="Normal"/>
    <w:link w:val="FooterChar"/>
    <w:rsid w:val="00436439"/>
    <w:pPr>
      <w:tabs>
        <w:tab w:val="center" w:pos="4320"/>
        <w:tab w:val="right" w:pos="8640"/>
      </w:tabs>
      <w:spacing w:after="0" w:line="240" w:lineRule="auto"/>
    </w:pPr>
    <w:rPr>
      <w:rFonts w:ascii=".VnTime" w:eastAsia="Times New Roman" w:hAnsi=".VnTime" w:cs="Times New Roman"/>
      <w:sz w:val="28"/>
      <w:szCs w:val="28"/>
    </w:rPr>
  </w:style>
  <w:style w:type="character" w:customStyle="1" w:styleId="FooterChar">
    <w:name w:val="Footer Char"/>
    <w:basedOn w:val="DefaultParagraphFont"/>
    <w:link w:val="Footer"/>
    <w:rsid w:val="00436439"/>
    <w:rPr>
      <w:rFonts w:ascii=".VnTime" w:eastAsia="Times New Roman" w:hAnsi=".VnTime" w:cs="Times New Roman"/>
      <w:szCs w:val="28"/>
    </w:rPr>
  </w:style>
  <w:style w:type="character" w:styleId="PageNumber">
    <w:name w:val="page number"/>
    <w:basedOn w:val="DefaultParagraphFont"/>
    <w:rsid w:val="00436439"/>
  </w:style>
  <w:style w:type="paragraph" w:styleId="BodyText2">
    <w:name w:val="Body Text 2"/>
    <w:basedOn w:val="Normal"/>
    <w:link w:val="BodyText2Char"/>
    <w:rsid w:val="00436439"/>
    <w:pPr>
      <w:spacing w:after="0" w:line="240" w:lineRule="auto"/>
      <w:jc w:val="center"/>
    </w:pPr>
    <w:rPr>
      <w:rFonts w:ascii=".VnTime" w:eastAsia="Times New Roman" w:hAnsi=".VnTime" w:cs="Times New Roman"/>
      <w:b/>
      <w:sz w:val="28"/>
      <w:szCs w:val="28"/>
    </w:rPr>
  </w:style>
  <w:style w:type="character" w:customStyle="1" w:styleId="BodyText2Char">
    <w:name w:val="Body Text 2 Char"/>
    <w:basedOn w:val="DefaultParagraphFont"/>
    <w:link w:val="BodyText2"/>
    <w:rsid w:val="00436439"/>
    <w:rPr>
      <w:rFonts w:ascii=".VnTime" w:eastAsia="Times New Roman" w:hAnsi=".VnTime" w:cs="Times New Roman"/>
      <w:b/>
      <w:szCs w:val="28"/>
    </w:rPr>
  </w:style>
  <w:style w:type="paragraph" w:styleId="BodyText3">
    <w:name w:val="Body Text 3"/>
    <w:basedOn w:val="Normal"/>
    <w:link w:val="BodyText3Char"/>
    <w:rsid w:val="00436439"/>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436439"/>
    <w:rPr>
      <w:rFonts w:ascii=".VnTime" w:eastAsia="Times New Roman" w:hAnsi=".VnTime" w:cs="Times New Roman"/>
      <w:sz w:val="16"/>
      <w:szCs w:val="16"/>
    </w:rPr>
  </w:style>
  <w:style w:type="paragraph" w:styleId="BodyTextIndent">
    <w:name w:val="Body Text Indent"/>
    <w:basedOn w:val="Normal"/>
    <w:link w:val="BodyTextIndentChar"/>
    <w:rsid w:val="00436439"/>
    <w:pPr>
      <w:tabs>
        <w:tab w:val="left" w:pos="589"/>
        <w:tab w:val="left" w:pos="1147"/>
      </w:tabs>
      <w:spacing w:after="0" w:line="240" w:lineRule="auto"/>
      <w:ind w:left="1736" w:hanging="192"/>
    </w:pPr>
    <w:rPr>
      <w:rFonts w:ascii="VNI-Times" w:eastAsia="Times New Roman" w:hAnsi="VNI-Times" w:cs="Times New Roman"/>
      <w:sz w:val="26"/>
      <w:szCs w:val="24"/>
    </w:rPr>
  </w:style>
  <w:style w:type="character" w:customStyle="1" w:styleId="BodyTextIndentChar">
    <w:name w:val="Body Text Indent Char"/>
    <w:basedOn w:val="DefaultParagraphFont"/>
    <w:link w:val="BodyTextIndent"/>
    <w:rsid w:val="00436439"/>
    <w:rPr>
      <w:rFonts w:ascii="VNI-Times" w:eastAsia="Times New Roman" w:hAnsi="VNI-Times" w:cs="Times New Roman"/>
      <w:sz w:val="26"/>
      <w:szCs w:val="24"/>
    </w:rPr>
  </w:style>
  <w:style w:type="paragraph" w:styleId="BodyTextIndent2">
    <w:name w:val="Body Text Indent 2"/>
    <w:basedOn w:val="Normal"/>
    <w:link w:val="BodyTextIndent2Char"/>
    <w:rsid w:val="00436439"/>
    <w:pPr>
      <w:tabs>
        <w:tab w:val="left" w:pos="589"/>
        <w:tab w:val="left" w:pos="1147"/>
      </w:tabs>
      <w:spacing w:after="0" w:line="240" w:lineRule="auto"/>
      <w:ind w:left="1271" w:hanging="1271"/>
    </w:pPr>
    <w:rPr>
      <w:rFonts w:ascii="VNI-Times" w:eastAsia="Times New Roman" w:hAnsi="VNI-Times" w:cs="Times New Roman"/>
      <w:sz w:val="26"/>
      <w:szCs w:val="24"/>
    </w:rPr>
  </w:style>
  <w:style w:type="character" w:customStyle="1" w:styleId="BodyTextIndent2Char">
    <w:name w:val="Body Text Indent 2 Char"/>
    <w:basedOn w:val="DefaultParagraphFont"/>
    <w:link w:val="BodyTextIndent2"/>
    <w:rsid w:val="00436439"/>
    <w:rPr>
      <w:rFonts w:ascii="VNI-Times" w:eastAsia="Times New Roman" w:hAnsi="VNI-Times" w:cs="Times New Roman"/>
      <w:sz w:val="26"/>
      <w:szCs w:val="24"/>
    </w:rPr>
  </w:style>
  <w:style w:type="paragraph" w:styleId="Title">
    <w:name w:val="Title"/>
    <w:basedOn w:val="Normal"/>
    <w:link w:val="TitleChar"/>
    <w:qFormat/>
    <w:rsid w:val="00436439"/>
    <w:pPr>
      <w:spacing w:after="0" w:line="240" w:lineRule="auto"/>
      <w:jc w:val="center"/>
    </w:pPr>
    <w:rPr>
      <w:rFonts w:ascii="VNI-Broad" w:eastAsia="Times New Roman" w:hAnsi="VNI-Broad" w:cs="Times New Roman"/>
      <w:sz w:val="28"/>
      <w:szCs w:val="32"/>
    </w:rPr>
  </w:style>
  <w:style w:type="character" w:customStyle="1" w:styleId="TitleChar">
    <w:name w:val="Title Char"/>
    <w:basedOn w:val="DefaultParagraphFont"/>
    <w:link w:val="Title"/>
    <w:rsid w:val="00436439"/>
    <w:rPr>
      <w:rFonts w:ascii="VNI-Broad" w:eastAsia="Times New Roman" w:hAnsi="VNI-Broad" w:cs="Times New Roman"/>
      <w:szCs w:val="32"/>
    </w:rPr>
  </w:style>
  <w:style w:type="paragraph" w:styleId="BodyText">
    <w:name w:val="Body Text"/>
    <w:basedOn w:val="Normal"/>
    <w:link w:val="BodyTextChar"/>
    <w:rsid w:val="00436439"/>
    <w:pPr>
      <w:tabs>
        <w:tab w:val="left" w:pos="589"/>
        <w:tab w:val="left" w:pos="1147"/>
      </w:tabs>
      <w:spacing w:after="0" w:line="240" w:lineRule="auto"/>
      <w:jc w:val="center"/>
    </w:pPr>
    <w:rPr>
      <w:rFonts w:ascii="VNI-Times" w:eastAsia="Times New Roman" w:hAnsi="VNI-Times" w:cs="Times New Roman"/>
      <w:b/>
      <w:bCs/>
      <w:i/>
      <w:iCs/>
      <w:sz w:val="26"/>
      <w:szCs w:val="24"/>
    </w:rPr>
  </w:style>
  <w:style w:type="character" w:customStyle="1" w:styleId="BodyTextChar">
    <w:name w:val="Body Text Char"/>
    <w:basedOn w:val="DefaultParagraphFont"/>
    <w:link w:val="BodyText"/>
    <w:rsid w:val="00436439"/>
    <w:rPr>
      <w:rFonts w:ascii="VNI-Times" w:eastAsia="Times New Roman" w:hAnsi="VNI-Times" w:cs="Times New Roman"/>
      <w:b/>
      <w:bCs/>
      <w:i/>
      <w:iCs/>
      <w:sz w:val="26"/>
      <w:szCs w:val="24"/>
    </w:rPr>
  </w:style>
  <w:style w:type="character" w:customStyle="1" w:styleId="CharChar3">
    <w:name w:val="Char Char3"/>
    <w:basedOn w:val="DefaultParagraphFont"/>
    <w:rsid w:val="00436439"/>
    <w:rPr>
      <w:rFonts w:ascii="Arial" w:hAnsi="Arial" w:cs="Arial"/>
      <w:b/>
      <w:bCs/>
      <w:i/>
      <w:iCs/>
      <w:sz w:val="28"/>
      <w:szCs w:val="28"/>
      <w:lang w:val="en-US" w:eastAsia="en-US" w:bidi="ar-SA"/>
    </w:rPr>
  </w:style>
  <w:style w:type="paragraph" w:customStyle="1" w:styleId="CharCharChar">
    <w:name w:val="Char Char Char"/>
    <w:basedOn w:val="Normal"/>
    <w:autoRedefine/>
    <w:rsid w:val="0043643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rmalWeb">
    <w:name w:val="Normal (Web)"/>
    <w:basedOn w:val="Normal"/>
    <w:uiPriority w:val="99"/>
    <w:unhideWhenUsed/>
    <w:rsid w:val="0043643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716F2"/>
    <w:pPr>
      <w:widowControl w:val="0"/>
      <w:spacing w:after="0" w:line="240" w:lineRule="auto"/>
      <w:ind w:left="103"/>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961"/>
    <w:pPr>
      <w:spacing w:after="160" w:line="259" w:lineRule="auto"/>
    </w:pPr>
    <w:rPr>
      <w:rFonts w:asciiTheme="minorHAnsi" w:hAnsiTheme="minorHAnsi"/>
      <w:sz w:val="22"/>
    </w:rPr>
  </w:style>
  <w:style w:type="paragraph" w:styleId="Heading2">
    <w:name w:val="heading 2"/>
    <w:basedOn w:val="Normal"/>
    <w:next w:val="Normal"/>
    <w:link w:val="Heading2Char"/>
    <w:qFormat/>
    <w:rsid w:val="00436439"/>
    <w:pPr>
      <w:keepNext/>
      <w:spacing w:after="0" w:line="240" w:lineRule="auto"/>
      <w:jc w:val="center"/>
      <w:outlineLvl w:val="1"/>
    </w:pPr>
    <w:rPr>
      <w:rFonts w:ascii=".VnTime" w:eastAsia="Times New Roman" w:hAnsi=".VnTime" w:cs="Times New Roman"/>
      <w:b/>
      <w:sz w:val="28"/>
      <w:szCs w:val="28"/>
    </w:rPr>
  </w:style>
  <w:style w:type="paragraph" w:styleId="Heading4">
    <w:name w:val="heading 4"/>
    <w:basedOn w:val="Normal"/>
    <w:next w:val="Normal"/>
    <w:link w:val="Heading4Char"/>
    <w:qFormat/>
    <w:rsid w:val="00436439"/>
    <w:pPr>
      <w:keepNext/>
      <w:tabs>
        <w:tab w:val="left" w:pos="589"/>
        <w:tab w:val="left" w:pos="1147"/>
      </w:tabs>
      <w:spacing w:after="0" w:line="240" w:lineRule="auto"/>
      <w:jc w:val="both"/>
      <w:outlineLvl w:val="3"/>
    </w:pPr>
    <w:rPr>
      <w:rFonts w:ascii="VNI-Times" w:eastAsia="Times New Roman" w:hAnsi="VNI-Times" w:cs="Times New Roman"/>
      <w:b/>
      <w:bCs/>
      <w:sz w:val="26"/>
      <w:szCs w:val="24"/>
    </w:rPr>
  </w:style>
  <w:style w:type="paragraph" w:styleId="Heading5">
    <w:name w:val="heading 5"/>
    <w:basedOn w:val="Normal"/>
    <w:next w:val="Normal"/>
    <w:link w:val="Heading5Char"/>
    <w:qFormat/>
    <w:rsid w:val="00436439"/>
    <w:pPr>
      <w:keepNext/>
      <w:tabs>
        <w:tab w:val="left" w:pos="589"/>
        <w:tab w:val="left" w:pos="1147"/>
      </w:tabs>
      <w:spacing w:after="0" w:line="240" w:lineRule="auto"/>
      <w:jc w:val="center"/>
      <w:outlineLvl w:val="4"/>
    </w:pPr>
    <w:rPr>
      <w:rFonts w:ascii="VNI-Times" w:eastAsia="Times New Roman" w:hAnsi="VNI-Times" w:cs="Times New Roman"/>
      <w:b/>
      <w:bCs/>
      <w:szCs w:val="24"/>
    </w:rPr>
  </w:style>
  <w:style w:type="paragraph" w:styleId="Heading6">
    <w:name w:val="heading 6"/>
    <w:basedOn w:val="Normal"/>
    <w:next w:val="Normal"/>
    <w:link w:val="Heading6Char"/>
    <w:qFormat/>
    <w:rsid w:val="00436439"/>
    <w:pPr>
      <w:keepNext/>
      <w:tabs>
        <w:tab w:val="left" w:pos="589"/>
        <w:tab w:val="left" w:pos="1147"/>
      </w:tabs>
      <w:spacing w:after="0" w:line="240" w:lineRule="auto"/>
      <w:jc w:val="center"/>
      <w:outlineLvl w:val="5"/>
    </w:pPr>
    <w:rPr>
      <w:rFonts w:ascii="VNI-Times" w:eastAsia="Times New Roman" w:hAnsi="VNI-Times" w:cs="Times New Roman"/>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36439"/>
    <w:rPr>
      <w:rFonts w:ascii=".VnTime" w:eastAsia="Times New Roman" w:hAnsi=".VnTime" w:cs="Times New Roman"/>
      <w:b/>
      <w:szCs w:val="28"/>
    </w:rPr>
  </w:style>
  <w:style w:type="character" w:customStyle="1" w:styleId="Heading4Char">
    <w:name w:val="Heading 4 Char"/>
    <w:basedOn w:val="DefaultParagraphFont"/>
    <w:link w:val="Heading4"/>
    <w:rsid w:val="00436439"/>
    <w:rPr>
      <w:rFonts w:ascii="VNI-Times" w:eastAsia="Times New Roman" w:hAnsi="VNI-Times" w:cs="Times New Roman"/>
      <w:b/>
      <w:bCs/>
      <w:sz w:val="26"/>
      <w:szCs w:val="24"/>
    </w:rPr>
  </w:style>
  <w:style w:type="character" w:customStyle="1" w:styleId="Heading5Char">
    <w:name w:val="Heading 5 Char"/>
    <w:basedOn w:val="DefaultParagraphFont"/>
    <w:link w:val="Heading5"/>
    <w:rsid w:val="00436439"/>
    <w:rPr>
      <w:rFonts w:ascii="VNI-Times" w:eastAsia="Times New Roman" w:hAnsi="VNI-Times" w:cs="Times New Roman"/>
      <w:b/>
      <w:bCs/>
      <w:sz w:val="22"/>
      <w:szCs w:val="24"/>
    </w:rPr>
  </w:style>
  <w:style w:type="character" w:customStyle="1" w:styleId="Heading6Char">
    <w:name w:val="Heading 6 Char"/>
    <w:basedOn w:val="DefaultParagraphFont"/>
    <w:link w:val="Heading6"/>
    <w:rsid w:val="00436439"/>
    <w:rPr>
      <w:rFonts w:ascii="VNI-Times" w:eastAsia="Times New Roman" w:hAnsi="VNI-Times" w:cs="Times New Roman"/>
      <w:b/>
      <w:bCs/>
      <w:sz w:val="26"/>
      <w:szCs w:val="24"/>
    </w:rPr>
  </w:style>
  <w:style w:type="table" w:customStyle="1" w:styleId="TableGrid1">
    <w:name w:val="Table Grid1"/>
    <w:basedOn w:val="TableNormal"/>
    <w:next w:val="TableGrid"/>
    <w:uiPriority w:val="39"/>
    <w:rsid w:val="0074296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7429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6514BA"/>
    <w:pPr>
      <w:ind w:left="720"/>
      <w:contextualSpacing/>
    </w:pPr>
  </w:style>
  <w:style w:type="paragraph" w:customStyle="1" w:styleId="CharCharCharChar">
    <w:name w:val="Char Char Char Char"/>
    <w:basedOn w:val="Normal"/>
    <w:autoRedefine/>
    <w:rsid w:val="0043643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Header">
    <w:name w:val="header"/>
    <w:basedOn w:val="Normal"/>
    <w:link w:val="HeaderChar"/>
    <w:rsid w:val="00436439"/>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436439"/>
    <w:rPr>
      <w:rFonts w:ascii=".VnTime" w:eastAsia="Times New Roman" w:hAnsi=".VnTime" w:cs="Times New Roman"/>
      <w:szCs w:val="28"/>
    </w:rPr>
  </w:style>
  <w:style w:type="paragraph" w:styleId="Footer">
    <w:name w:val="footer"/>
    <w:basedOn w:val="Normal"/>
    <w:link w:val="FooterChar"/>
    <w:rsid w:val="00436439"/>
    <w:pPr>
      <w:tabs>
        <w:tab w:val="center" w:pos="4320"/>
        <w:tab w:val="right" w:pos="8640"/>
      </w:tabs>
      <w:spacing w:after="0" w:line="240" w:lineRule="auto"/>
    </w:pPr>
    <w:rPr>
      <w:rFonts w:ascii=".VnTime" w:eastAsia="Times New Roman" w:hAnsi=".VnTime" w:cs="Times New Roman"/>
      <w:sz w:val="28"/>
      <w:szCs w:val="28"/>
    </w:rPr>
  </w:style>
  <w:style w:type="character" w:customStyle="1" w:styleId="FooterChar">
    <w:name w:val="Footer Char"/>
    <w:basedOn w:val="DefaultParagraphFont"/>
    <w:link w:val="Footer"/>
    <w:rsid w:val="00436439"/>
    <w:rPr>
      <w:rFonts w:ascii=".VnTime" w:eastAsia="Times New Roman" w:hAnsi=".VnTime" w:cs="Times New Roman"/>
      <w:szCs w:val="28"/>
    </w:rPr>
  </w:style>
  <w:style w:type="character" w:styleId="PageNumber">
    <w:name w:val="page number"/>
    <w:basedOn w:val="DefaultParagraphFont"/>
    <w:rsid w:val="00436439"/>
  </w:style>
  <w:style w:type="paragraph" w:styleId="BodyText2">
    <w:name w:val="Body Text 2"/>
    <w:basedOn w:val="Normal"/>
    <w:link w:val="BodyText2Char"/>
    <w:rsid w:val="00436439"/>
    <w:pPr>
      <w:spacing w:after="0" w:line="240" w:lineRule="auto"/>
      <w:jc w:val="center"/>
    </w:pPr>
    <w:rPr>
      <w:rFonts w:ascii=".VnTime" w:eastAsia="Times New Roman" w:hAnsi=".VnTime" w:cs="Times New Roman"/>
      <w:b/>
      <w:sz w:val="28"/>
      <w:szCs w:val="28"/>
    </w:rPr>
  </w:style>
  <w:style w:type="character" w:customStyle="1" w:styleId="BodyText2Char">
    <w:name w:val="Body Text 2 Char"/>
    <w:basedOn w:val="DefaultParagraphFont"/>
    <w:link w:val="BodyText2"/>
    <w:rsid w:val="00436439"/>
    <w:rPr>
      <w:rFonts w:ascii=".VnTime" w:eastAsia="Times New Roman" w:hAnsi=".VnTime" w:cs="Times New Roman"/>
      <w:b/>
      <w:szCs w:val="28"/>
    </w:rPr>
  </w:style>
  <w:style w:type="paragraph" w:styleId="BodyText3">
    <w:name w:val="Body Text 3"/>
    <w:basedOn w:val="Normal"/>
    <w:link w:val="BodyText3Char"/>
    <w:rsid w:val="00436439"/>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436439"/>
    <w:rPr>
      <w:rFonts w:ascii=".VnTime" w:eastAsia="Times New Roman" w:hAnsi=".VnTime" w:cs="Times New Roman"/>
      <w:sz w:val="16"/>
      <w:szCs w:val="16"/>
    </w:rPr>
  </w:style>
  <w:style w:type="paragraph" w:styleId="BodyTextIndent">
    <w:name w:val="Body Text Indent"/>
    <w:basedOn w:val="Normal"/>
    <w:link w:val="BodyTextIndentChar"/>
    <w:rsid w:val="00436439"/>
    <w:pPr>
      <w:tabs>
        <w:tab w:val="left" w:pos="589"/>
        <w:tab w:val="left" w:pos="1147"/>
      </w:tabs>
      <w:spacing w:after="0" w:line="240" w:lineRule="auto"/>
      <w:ind w:left="1736" w:hanging="192"/>
    </w:pPr>
    <w:rPr>
      <w:rFonts w:ascii="VNI-Times" w:eastAsia="Times New Roman" w:hAnsi="VNI-Times" w:cs="Times New Roman"/>
      <w:sz w:val="26"/>
      <w:szCs w:val="24"/>
    </w:rPr>
  </w:style>
  <w:style w:type="character" w:customStyle="1" w:styleId="BodyTextIndentChar">
    <w:name w:val="Body Text Indent Char"/>
    <w:basedOn w:val="DefaultParagraphFont"/>
    <w:link w:val="BodyTextIndent"/>
    <w:rsid w:val="00436439"/>
    <w:rPr>
      <w:rFonts w:ascii="VNI-Times" w:eastAsia="Times New Roman" w:hAnsi="VNI-Times" w:cs="Times New Roman"/>
      <w:sz w:val="26"/>
      <w:szCs w:val="24"/>
    </w:rPr>
  </w:style>
  <w:style w:type="paragraph" w:styleId="BodyTextIndent2">
    <w:name w:val="Body Text Indent 2"/>
    <w:basedOn w:val="Normal"/>
    <w:link w:val="BodyTextIndent2Char"/>
    <w:rsid w:val="00436439"/>
    <w:pPr>
      <w:tabs>
        <w:tab w:val="left" w:pos="589"/>
        <w:tab w:val="left" w:pos="1147"/>
      </w:tabs>
      <w:spacing w:after="0" w:line="240" w:lineRule="auto"/>
      <w:ind w:left="1271" w:hanging="1271"/>
    </w:pPr>
    <w:rPr>
      <w:rFonts w:ascii="VNI-Times" w:eastAsia="Times New Roman" w:hAnsi="VNI-Times" w:cs="Times New Roman"/>
      <w:sz w:val="26"/>
      <w:szCs w:val="24"/>
    </w:rPr>
  </w:style>
  <w:style w:type="character" w:customStyle="1" w:styleId="BodyTextIndent2Char">
    <w:name w:val="Body Text Indent 2 Char"/>
    <w:basedOn w:val="DefaultParagraphFont"/>
    <w:link w:val="BodyTextIndent2"/>
    <w:rsid w:val="00436439"/>
    <w:rPr>
      <w:rFonts w:ascii="VNI-Times" w:eastAsia="Times New Roman" w:hAnsi="VNI-Times" w:cs="Times New Roman"/>
      <w:sz w:val="26"/>
      <w:szCs w:val="24"/>
    </w:rPr>
  </w:style>
  <w:style w:type="paragraph" w:styleId="Title">
    <w:name w:val="Title"/>
    <w:basedOn w:val="Normal"/>
    <w:link w:val="TitleChar"/>
    <w:qFormat/>
    <w:rsid w:val="00436439"/>
    <w:pPr>
      <w:spacing w:after="0" w:line="240" w:lineRule="auto"/>
      <w:jc w:val="center"/>
    </w:pPr>
    <w:rPr>
      <w:rFonts w:ascii="VNI-Broad" w:eastAsia="Times New Roman" w:hAnsi="VNI-Broad" w:cs="Times New Roman"/>
      <w:sz w:val="28"/>
      <w:szCs w:val="32"/>
    </w:rPr>
  </w:style>
  <w:style w:type="character" w:customStyle="1" w:styleId="TitleChar">
    <w:name w:val="Title Char"/>
    <w:basedOn w:val="DefaultParagraphFont"/>
    <w:link w:val="Title"/>
    <w:rsid w:val="00436439"/>
    <w:rPr>
      <w:rFonts w:ascii="VNI-Broad" w:eastAsia="Times New Roman" w:hAnsi="VNI-Broad" w:cs="Times New Roman"/>
      <w:szCs w:val="32"/>
    </w:rPr>
  </w:style>
  <w:style w:type="paragraph" w:styleId="BodyText">
    <w:name w:val="Body Text"/>
    <w:basedOn w:val="Normal"/>
    <w:link w:val="BodyTextChar"/>
    <w:rsid w:val="00436439"/>
    <w:pPr>
      <w:tabs>
        <w:tab w:val="left" w:pos="589"/>
        <w:tab w:val="left" w:pos="1147"/>
      </w:tabs>
      <w:spacing w:after="0" w:line="240" w:lineRule="auto"/>
      <w:jc w:val="center"/>
    </w:pPr>
    <w:rPr>
      <w:rFonts w:ascii="VNI-Times" w:eastAsia="Times New Roman" w:hAnsi="VNI-Times" w:cs="Times New Roman"/>
      <w:b/>
      <w:bCs/>
      <w:i/>
      <w:iCs/>
      <w:sz w:val="26"/>
      <w:szCs w:val="24"/>
    </w:rPr>
  </w:style>
  <w:style w:type="character" w:customStyle="1" w:styleId="BodyTextChar">
    <w:name w:val="Body Text Char"/>
    <w:basedOn w:val="DefaultParagraphFont"/>
    <w:link w:val="BodyText"/>
    <w:rsid w:val="00436439"/>
    <w:rPr>
      <w:rFonts w:ascii="VNI-Times" w:eastAsia="Times New Roman" w:hAnsi="VNI-Times" w:cs="Times New Roman"/>
      <w:b/>
      <w:bCs/>
      <w:i/>
      <w:iCs/>
      <w:sz w:val="26"/>
      <w:szCs w:val="24"/>
    </w:rPr>
  </w:style>
  <w:style w:type="character" w:customStyle="1" w:styleId="CharChar3">
    <w:name w:val="Char Char3"/>
    <w:basedOn w:val="DefaultParagraphFont"/>
    <w:rsid w:val="00436439"/>
    <w:rPr>
      <w:rFonts w:ascii="Arial" w:hAnsi="Arial" w:cs="Arial"/>
      <w:b/>
      <w:bCs/>
      <w:i/>
      <w:iCs/>
      <w:sz w:val="28"/>
      <w:szCs w:val="28"/>
      <w:lang w:val="en-US" w:eastAsia="en-US" w:bidi="ar-SA"/>
    </w:rPr>
  </w:style>
  <w:style w:type="paragraph" w:customStyle="1" w:styleId="CharCharChar">
    <w:name w:val="Char Char Char"/>
    <w:basedOn w:val="Normal"/>
    <w:autoRedefine/>
    <w:rsid w:val="0043643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rmalWeb">
    <w:name w:val="Normal (Web)"/>
    <w:basedOn w:val="Normal"/>
    <w:uiPriority w:val="99"/>
    <w:unhideWhenUsed/>
    <w:rsid w:val="0043643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716F2"/>
    <w:pPr>
      <w:widowControl w:val="0"/>
      <w:spacing w:after="0" w:line="240" w:lineRule="auto"/>
      <w:ind w:left="103"/>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4.bin"/><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2.wmf"/><Relationship Id="rId11" Type="http://schemas.openxmlformats.org/officeDocument/2006/relationships/oleObject" Target="embeddings/oleObject3.bin"/><Relationship Id="rId24" Type="http://schemas.openxmlformats.org/officeDocument/2006/relationships/image" Target="media/image11.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3.wmf"/><Relationship Id="rId10" Type="http://schemas.openxmlformats.org/officeDocument/2006/relationships/image" Target="media/image4.wmf"/><Relationship Id="rId19" Type="http://schemas.openxmlformats.org/officeDocument/2006/relationships/oleObject" Target="embeddings/oleObject7.bin"/><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F7BAC-DAFF-44FF-8F2C-7495ACE95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29</Pages>
  <Words>6942</Words>
  <Characters>39572</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2020-09-11T03:27:00Z</dcterms:created>
  <dcterms:modified xsi:type="dcterms:W3CDTF">2020-09-24T08:49:00Z</dcterms:modified>
</cp:coreProperties>
</file>